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1AC8" w14:textId="77777777" w:rsidR="00076A5C" w:rsidRDefault="00CF4D26">
      <w:pPr>
        <w:pStyle w:val="BodyText"/>
        <w:spacing w:before="6"/>
        <w:rPr>
          <w:rFonts w:ascii="Times New Roman"/>
          <w:b w:val="0"/>
          <w:i w:val="0"/>
          <w:sz w:val="25"/>
        </w:rPr>
      </w:pPr>
      <w:r>
        <w:rPr>
          <w:rFonts w:asciiTheme="minorHAnsi" w:hAnsiTheme="minorHAnsi"/>
          <w:b w:val="0"/>
          <w:noProof/>
          <w:sz w:val="44"/>
        </w:rPr>
        <w:drawing>
          <wp:anchor distT="0" distB="0" distL="114300" distR="114300" simplePos="0" relativeHeight="251658240" behindDoc="0" locked="0" layoutInCell="1" allowOverlap="1" wp14:anchorId="10D6D688" wp14:editId="1CF0CE50">
            <wp:simplePos x="0" y="0"/>
            <wp:positionH relativeFrom="column">
              <wp:posOffset>7613650</wp:posOffset>
            </wp:positionH>
            <wp:positionV relativeFrom="paragraph">
              <wp:posOffset>-228600</wp:posOffset>
            </wp:positionV>
            <wp:extent cx="1257300" cy="967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 logo.jpg"/>
                    <pic:cNvPicPr/>
                  </pic:nvPicPr>
                  <pic:blipFill>
                    <a:blip r:embed="rId10">
                      <a:extLst>
                        <a:ext uri="{28A0092B-C50C-407E-A947-70E740481C1C}">
                          <a14:useLocalDpi xmlns:a14="http://schemas.microsoft.com/office/drawing/2010/main" val="0"/>
                        </a:ext>
                      </a:extLst>
                    </a:blip>
                    <a:stretch>
                      <a:fillRect/>
                    </a:stretch>
                  </pic:blipFill>
                  <pic:spPr>
                    <a:xfrm>
                      <a:off x="0" y="0"/>
                      <a:ext cx="1257300" cy="967105"/>
                    </a:xfrm>
                    <a:prstGeom prst="rect">
                      <a:avLst/>
                    </a:prstGeom>
                  </pic:spPr>
                </pic:pic>
              </a:graphicData>
            </a:graphic>
            <wp14:sizeRelH relativeFrom="page">
              <wp14:pctWidth>0</wp14:pctWidth>
            </wp14:sizeRelH>
            <wp14:sizeRelV relativeFrom="page">
              <wp14:pctHeight>0</wp14:pctHeight>
            </wp14:sizeRelV>
          </wp:anchor>
        </w:drawing>
      </w:r>
    </w:p>
    <w:p w14:paraId="132C3630" w14:textId="448D2132" w:rsidR="00076A5C" w:rsidRPr="00BC26D9" w:rsidRDefault="00FB5363" w:rsidP="00BC26D9">
      <w:pPr>
        <w:spacing w:before="38"/>
        <w:ind w:left="220"/>
        <w:jc w:val="center"/>
        <w:rPr>
          <w:rFonts w:asciiTheme="minorHAnsi" w:hAnsiTheme="minorHAnsi"/>
          <w:b/>
          <w:sz w:val="44"/>
          <w:szCs w:val="24"/>
        </w:rPr>
      </w:pPr>
      <w:r>
        <w:rPr>
          <w:rFonts w:asciiTheme="minorHAnsi" w:hAnsiTheme="minorHAnsi"/>
          <w:b/>
          <w:sz w:val="44"/>
          <w:szCs w:val="24"/>
        </w:rPr>
        <w:t xml:space="preserve">Integrated Curriculum Unit Plan </w:t>
      </w:r>
      <w:r w:rsidR="0071630A">
        <w:rPr>
          <w:rFonts w:asciiTheme="minorHAnsi" w:hAnsiTheme="minorHAnsi"/>
          <w:b/>
          <w:sz w:val="44"/>
          <w:szCs w:val="24"/>
        </w:rPr>
        <w:t>K-3</w:t>
      </w:r>
    </w:p>
    <w:p w14:paraId="22278683" w14:textId="77777777" w:rsidR="00BC26D9" w:rsidRPr="00BC26D9" w:rsidRDefault="00BC26D9">
      <w:pPr>
        <w:pStyle w:val="BodyText"/>
        <w:spacing w:before="0"/>
        <w:rPr>
          <w:rFonts w:asciiTheme="minorHAnsi" w:hAnsiTheme="minorHAnsi"/>
          <w:i w:val="0"/>
        </w:rPr>
      </w:pPr>
    </w:p>
    <w:p w14:paraId="61601678" w14:textId="77777777" w:rsidR="00076A5C" w:rsidRPr="00D64869" w:rsidRDefault="00076A5C">
      <w:pPr>
        <w:pStyle w:val="BodyText"/>
        <w:spacing w:before="1" w:after="1"/>
        <w:rPr>
          <w:rFonts w:asciiTheme="minorHAnsi" w:hAnsiTheme="minorHAnsi" w:cstheme="minorHAnsi"/>
          <w:i w:val="0"/>
        </w:rPr>
      </w:pPr>
    </w:p>
    <w:p w14:paraId="4E0B200B" w14:textId="65EA911B" w:rsidR="00076A5C" w:rsidRPr="00D64869" w:rsidRDefault="00076A5C">
      <w:pPr>
        <w:pStyle w:val="BodyText"/>
        <w:rPr>
          <w:rFonts w:asciiTheme="minorHAnsi" w:hAnsiTheme="minorHAnsi" w:cstheme="minorHAnsi"/>
          <w:i w:val="0"/>
        </w:rPr>
      </w:pPr>
    </w:p>
    <w:p w14:paraId="72CD9AAA" w14:textId="54B34E23" w:rsidR="006179DA" w:rsidRPr="00D64869" w:rsidRDefault="006179DA">
      <w:pPr>
        <w:pStyle w:val="BodyText"/>
        <w:rPr>
          <w:rFonts w:asciiTheme="minorHAnsi" w:hAnsiTheme="minorHAnsi" w:cstheme="minorHAnsi"/>
          <w:i w:val="0"/>
        </w:rPr>
      </w:pPr>
    </w:p>
    <w:tbl>
      <w:tblPr>
        <w:tblStyle w:val="TableGrid"/>
        <w:tblW w:w="0" w:type="auto"/>
        <w:tblLook w:val="04A0" w:firstRow="1" w:lastRow="0" w:firstColumn="1" w:lastColumn="0" w:noHBand="0" w:noVBand="1"/>
      </w:tblPr>
      <w:tblGrid>
        <w:gridCol w:w="2354"/>
        <w:gridCol w:w="4445"/>
        <w:gridCol w:w="1701"/>
        <w:gridCol w:w="2127"/>
        <w:gridCol w:w="1705"/>
        <w:gridCol w:w="2058"/>
      </w:tblGrid>
      <w:tr w:rsidR="00F4359A" w:rsidRPr="003B4FDD" w14:paraId="3A21FF23" w14:textId="77777777" w:rsidTr="00E9351A">
        <w:trPr>
          <w:trHeight w:val="567"/>
        </w:trPr>
        <w:tc>
          <w:tcPr>
            <w:tcW w:w="2354" w:type="dxa"/>
            <w:shd w:val="clear" w:color="auto" w:fill="D9D9D9" w:themeFill="background1" w:themeFillShade="D9"/>
            <w:vAlign w:val="center"/>
          </w:tcPr>
          <w:p w14:paraId="7B1A049D" w14:textId="461C4C73" w:rsidR="00F4359A" w:rsidRPr="003B4FDD" w:rsidRDefault="00F4359A" w:rsidP="006179DA">
            <w:pPr>
              <w:pStyle w:val="BodyText"/>
              <w:rPr>
                <w:rFonts w:asciiTheme="minorHAnsi" w:hAnsiTheme="minorHAnsi" w:cstheme="minorHAnsi"/>
                <w:i w:val="0"/>
                <w:sz w:val="22"/>
                <w:szCs w:val="22"/>
              </w:rPr>
            </w:pPr>
            <w:r w:rsidRPr="003B4FDD">
              <w:rPr>
                <w:rFonts w:asciiTheme="minorHAnsi" w:hAnsiTheme="minorHAnsi" w:cstheme="minorHAnsi"/>
                <w:i w:val="0"/>
                <w:sz w:val="22"/>
                <w:szCs w:val="22"/>
              </w:rPr>
              <w:t>Teacher(s)</w:t>
            </w:r>
          </w:p>
        </w:tc>
        <w:tc>
          <w:tcPr>
            <w:tcW w:w="4445" w:type="dxa"/>
            <w:vAlign w:val="center"/>
          </w:tcPr>
          <w:p w14:paraId="302FE8E2" w14:textId="10633386" w:rsidR="00F4359A" w:rsidRPr="003B4FDD" w:rsidRDefault="00F4359A" w:rsidP="006179DA">
            <w:pPr>
              <w:pStyle w:val="BodyText"/>
              <w:rPr>
                <w:rFonts w:asciiTheme="minorHAnsi" w:hAnsiTheme="minorHAnsi" w:cstheme="minorHAnsi"/>
                <w:b w:val="0"/>
                <w:bCs w:val="0"/>
                <w:i w:val="0"/>
                <w:sz w:val="22"/>
                <w:szCs w:val="22"/>
              </w:rPr>
            </w:pPr>
            <w:r w:rsidRPr="003B4FDD">
              <w:rPr>
                <w:rFonts w:asciiTheme="minorHAnsi" w:hAnsiTheme="minorHAnsi" w:cstheme="minorHAnsi"/>
                <w:b w:val="0"/>
                <w:bCs w:val="0"/>
                <w:i w:val="0"/>
                <w:sz w:val="22"/>
                <w:szCs w:val="22"/>
              </w:rPr>
              <w:t>Sascha Dallo (PPG) &amp; Natalie Paynter (PPY)</w:t>
            </w:r>
          </w:p>
        </w:tc>
        <w:tc>
          <w:tcPr>
            <w:tcW w:w="1701" w:type="dxa"/>
            <w:shd w:val="clear" w:color="auto" w:fill="D9D9D9" w:themeFill="background1" w:themeFillShade="D9"/>
            <w:vAlign w:val="center"/>
          </w:tcPr>
          <w:p w14:paraId="3905E4AB" w14:textId="3C4CFE62" w:rsidR="00F4359A" w:rsidRPr="003B4FDD" w:rsidRDefault="00F4359A" w:rsidP="006179DA">
            <w:pPr>
              <w:pStyle w:val="BodyText"/>
              <w:jc w:val="center"/>
              <w:rPr>
                <w:rFonts w:asciiTheme="minorHAnsi" w:hAnsiTheme="minorHAnsi" w:cstheme="minorHAnsi"/>
                <w:i w:val="0"/>
                <w:sz w:val="22"/>
                <w:szCs w:val="22"/>
              </w:rPr>
            </w:pPr>
            <w:r w:rsidRPr="003B4FDD">
              <w:rPr>
                <w:rFonts w:asciiTheme="minorHAnsi" w:hAnsiTheme="minorHAnsi" w:cstheme="minorHAnsi"/>
                <w:i w:val="0"/>
                <w:sz w:val="22"/>
                <w:szCs w:val="22"/>
              </w:rPr>
              <w:t>Subject Areas</w:t>
            </w:r>
          </w:p>
        </w:tc>
        <w:tc>
          <w:tcPr>
            <w:tcW w:w="5890" w:type="dxa"/>
            <w:gridSpan w:val="3"/>
            <w:vAlign w:val="center"/>
          </w:tcPr>
          <w:p w14:paraId="32607980" w14:textId="65DB5D45" w:rsidR="00F4359A" w:rsidRPr="003B4FDD" w:rsidRDefault="00175DDF" w:rsidP="006179DA">
            <w:pPr>
              <w:pStyle w:val="BodyText"/>
              <w:rPr>
                <w:rFonts w:asciiTheme="minorHAnsi" w:hAnsiTheme="minorHAnsi" w:cstheme="minorHAnsi"/>
                <w:b w:val="0"/>
                <w:bCs w:val="0"/>
                <w:i w:val="0"/>
                <w:sz w:val="22"/>
                <w:szCs w:val="22"/>
              </w:rPr>
            </w:pPr>
            <w:r w:rsidRPr="003B4FDD">
              <w:rPr>
                <w:rFonts w:asciiTheme="minorHAnsi" w:hAnsiTheme="minorHAnsi" w:cstheme="minorHAnsi"/>
                <w:b w:val="0"/>
                <w:bCs w:val="0"/>
                <w:i w:val="0"/>
                <w:sz w:val="22"/>
                <w:szCs w:val="22"/>
              </w:rPr>
              <w:t>History (</w:t>
            </w:r>
            <w:r w:rsidR="00266CF7" w:rsidRPr="003B4FDD">
              <w:rPr>
                <w:rFonts w:asciiTheme="minorHAnsi" w:hAnsiTheme="minorHAnsi" w:cstheme="minorHAnsi"/>
                <w:b w:val="0"/>
                <w:bCs w:val="0"/>
                <w:i w:val="0"/>
                <w:sz w:val="22"/>
                <w:szCs w:val="22"/>
              </w:rPr>
              <w:t>HASS</w:t>
            </w:r>
            <w:r w:rsidRPr="003B4FDD">
              <w:rPr>
                <w:rFonts w:asciiTheme="minorHAnsi" w:hAnsiTheme="minorHAnsi" w:cstheme="minorHAnsi"/>
                <w:b w:val="0"/>
                <w:bCs w:val="0"/>
                <w:i w:val="0"/>
                <w:sz w:val="22"/>
                <w:szCs w:val="22"/>
              </w:rPr>
              <w:t xml:space="preserve">) and </w:t>
            </w:r>
            <w:r w:rsidR="00266CF7" w:rsidRPr="003B4FDD">
              <w:rPr>
                <w:rFonts w:asciiTheme="minorHAnsi" w:hAnsiTheme="minorHAnsi" w:cstheme="minorHAnsi"/>
                <w:b w:val="0"/>
                <w:bCs w:val="0"/>
                <w:i w:val="0"/>
                <w:sz w:val="22"/>
                <w:szCs w:val="22"/>
              </w:rPr>
              <w:t xml:space="preserve">Biological Sciences </w:t>
            </w:r>
            <w:r w:rsidRPr="003B4FDD">
              <w:rPr>
                <w:rFonts w:asciiTheme="minorHAnsi" w:hAnsiTheme="minorHAnsi" w:cstheme="minorHAnsi"/>
                <w:b w:val="0"/>
                <w:bCs w:val="0"/>
                <w:i w:val="0"/>
                <w:sz w:val="22"/>
                <w:szCs w:val="22"/>
              </w:rPr>
              <w:t xml:space="preserve"> </w:t>
            </w:r>
          </w:p>
        </w:tc>
      </w:tr>
      <w:tr w:rsidR="006179DA" w:rsidRPr="003B4FDD" w14:paraId="3FE004B3" w14:textId="77777777" w:rsidTr="006179DA">
        <w:trPr>
          <w:trHeight w:val="794"/>
        </w:trPr>
        <w:tc>
          <w:tcPr>
            <w:tcW w:w="2354" w:type="dxa"/>
            <w:shd w:val="clear" w:color="auto" w:fill="D9D9D9" w:themeFill="background1" w:themeFillShade="D9"/>
            <w:vAlign w:val="center"/>
          </w:tcPr>
          <w:p w14:paraId="4545C12C" w14:textId="7635B0B0" w:rsidR="006179DA" w:rsidRPr="003B4FDD" w:rsidRDefault="006179DA" w:rsidP="006179DA">
            <w:pPr>
              <w:pStyle w:val="BodyText"/>
              <w:rPr>
                <w:rFonts w:asciiTheme="minorHAnsi" w:hAnsiTheme="minorHAnsi" w:cstheme="minorHAnsi"/>
                <w:i w:val="0"/>
                <w:sz w:val="22"/>
                <w:szCs w:val="22"/>
              </w:rPr>
            </w:pPr>
            <w:r w:rsidRPr="003B4FDD">
              <w:rPr>
                <w:rFonts w:asciiTheme="minorHAnsi" w:hAnsiTheme="minorHAnsi" w:cstheme="minorHAnsi"/>
                <w:i w:val="0"/>
                <w:sz w:val="22"/>
                <w:szCs w:val="22"/>
              </w:rPr>
              <w:t xml:space="preserve">Unit Title </w:t>
            </w:r>
          </w:p>
        </w:tc>
        <w:tc>
          <w:tcPr>
            <w:tcW w:w="4445" w:type="dxa"/>
            <w:vAlign w:val="center"/>
          </w:tcPr>
          <w:p w14:paraId="20109E90" w14:textId="076134C3" w:rsidR="006179DA" w:rsidRPr="003B4FDD" w:rsidRDefault="008F302D" w:rsidP="006179DA">
            <w:pPr>
              <w:pStyle w:val="BodyText"/>
              <w:rPr>
                <w:rFonts w:asciiTheme="minorHAnsi" w:hAnsiTheme="minorHAnsi" w:cstheme="minorHAnsi"/>
                <w:b w:val="0"/>
                <w:bCs w:val="0"/>
                <w:i w:val="0"/>
                <w:sz w:val="22"/>
                <w:szCs w:val="22"/>
              </w:rPr>
            </w:pPr>
            <w:r>
              <w:rPr>
                <w:rFonts w:asciiTheme="minorHAnsi" w:hAnsiTheme="minorHAnsi" w:cstheme="minorHAnsi"/>
                <w:b w:val="0"/>
                <w:bCs w:val="0"/>
                <w:i w:val="0"/>
                <w:sz w:val="22"/>
                <w:szCs w:val="22"/>
              </w:rPr>
              <w:t xml:space="preserve">Me and the World Around Me </w:t>
            </w:r>
          </w:p>
        </w:tc>
        <w:tc>
          <w:tcPr>
            <w:tcW w:w="1701" w:type="dxa"/>
            <w:shd w:val="clear" w:color="auto" w:fill="D9D9D9" w:themeFill="background1" w:themeFillShade="D9"/>
            <w:vAlign w:val="center"/>
          </w:tcPr>
          <w:p w14:paraId="389FAB2B" w14:textId="77AFD684" w:rsidR="006179DA" w:rsidRPr="003B4FDD" w:rsidRDefault="006179DA" w:rsidP="006179DA">
            <w:pPr>
              <w:pStyle w:val="BodyText"/>
              <w:rPr>
                <w:rFonts w:asciiTheme="minorHAnsi" w:hAnsiTheme="minorHAnsi" w:cstheme="minorHAnsi"/>
                <w:i w:val="0"/>
                <w:sz w:val="22"/>
                <w:szCs w:val="22"/>
              </w:rPr>
            </w:pPr>
            <w:r w:rsidRPr="003B4FDD">
              <w:rPr>
                <w:rFonts w:asciiTheme="minorHAnsi" w:hAnsiTheme="minorHAnsi" w:cstheme="minorHAnsi"/>
                <w:i w:val="0"/>
                <w:sz w:val="22"/>
                <w:szCs w:val="22"/>
              </w:rPr>
              <w:t xml:space="preserve"> Year </w:t>
            </w:r>
          </w:p>
        </w:tc>
        <w:tc>
          <w:tcPr>
            <w:tcW w:w="2127" w:type="dxa"/>
            <w:vAlign w:val="center"/>
          </w:tcPr>
          <w:p w14:paraId="60765494" w14:textId="3CF77F90" w:rsidR="006179DA" w:rsidRPr="003B4FDD" w:rsidRDefault="00F4359A" w:rsidP="006179DA">
            <w:pPr>
              <w:pStyle w:val="BodyText"/>
              <w:rPr>
                <w:rFonts w:asciiTheme="minorHAnsi" w:hAnsiTheme="minorHAnsi" w:cstheme="minorHAnsi"/>
                <w:b w:val="0"/>
                <w:bCs w:val="0"/>
                <w:i w:val="0"/>
                <w:sz w:val="22"/>
                <w:szCs w:val="22"/>
              </w:rPr>
            </w:pPr>
            <w:r w:rsidRPr="003B4FDD">
              <w:rPr>
                <w:rFonts w:asciiTheme="minorHAnsi" w:hAnsiTheme="minorHAnsi" w:cstheme="minorHAnsi"/>
                <w:b w:val="0"/>
                <w:bCs w:val="0"/>
                <w:i w:val="0"/>
                <w:sz w:val="22"/>
                <w:szCs w:val="22"/>
              </w:rPr>
              <w:t>202</w:t>
            </w:r>
            <w:r w:rsidR="00A05AD9">
              <w:rPr>
                <w:rFonts w:asciiTheme="minorHAnsi" w:hAnsiTheme="minorHAnsi" w:cstheme="minorHAnsi"/>
                <w:b w:val="0"/>
                <w:bCs w:val="0"/>
                <w:i w:val="0"/>
                <w:sz w:val="22"/>
                <w:szCs w:val="22"/>
              </w:rPr>
              <w:t>2</w:t>
            </w:r>
          </w:p>
        </w:tc>
        <w:tc>
          <w:tcPr>
            <w:tcW w:w="1705" w:type="dxa"/>
            <w:shd w:val="clear" w:color="auto" w:fill="D9D9D9" w:themeFill="background1" w:themeFillShade="D9"/>
            <w:vAlign w:val="center"/>
          </w:tcPr>
          <w:p w14:paraId="3697A84E" w14:textId="3AC6CCE9" w:rsidR="006179DA" w:rsidRPr="003B4FDD" w:rsidRDefault="006179DA" w:rsidP="006179DA">
            <w:pPr>
              <w:pStyle w:val="BodyText"/>
              <w:jc w:val="center"/>
              <w:rPr>
                <w:rFonts w:asciiTheme="minorHAnsi" w:hAnsiTheme="minorHAnsi" w:cstheme="minorHAnsi"/>
                <w:i w:val="0"/>
                <w:sz w:val="22"/>
                <w:szCs w:val="22"/>
              </w:rPr>
            </w:pPr>
            <w:r w:rsidRPr="003B4FDD">
              <w:rPr>
                <w:rFonts w:asciiTheme="minorHAnsi" w:hAnsiTheme="minorHAnsi" w:cstheme="minorHAnsi"/>
                <w:i w:val="0"/>
                <w:sz w:val="22"/>
                <w:szCs w:val="22"/>
              </w:rPr>
              <w:t>Unit Duration</w:t>
            </w:r>
          </w:p>
        </w:tc>
        <w:tc>
          <w:tcPr>
            <w:tcW w:w="2058" w:type="dxa"/>
            <w:vAlign w:val="center"/>
          </w:tcPr>
          <w:p w14:paraId="2EC93988" w14:textId="3EAAB9AE" w:rsidR="00F4359A" w:rsidRPr="003B4FDD" w:rsidRDefault="00F4359A" w:rsidP="006179DA">
            <w:pPr>
              <w:pStyle w:val="BodyText"/>
              <w:rPr>
                <w:rFonts w:asciiTheme="minorHAnsi" w:hAnsiTheme="minorHAnsi" w:cstheme="minorHAnsi"/>
                <w:b w:val="0"/>
                <w:bCs w:val="0"/>
                <w:i w:val="0"/>
                <w:sz w:val="22"/>
                <w:szCs w:val="22"/>
              </w:rPr>
            </w:pPr>
            <w:r w:rsidRPr="003B4FDD">
              <w:rPr>
                <w:rFonts w:asciiTheme="minorHAnsi" w:hAnsiTheme="minorHAnsi" w:cstheme="minorHAnsi"/>
                <w:b w:val="0"/>
                <w:bCs w:val="0"/>
                <w:i w:val="0"/>
                <w:sz w:val="22"/>
                <w:szCs w:val="22"/>
              </w:rPr>
              <w:t xml:space="preserve">Term </w:t>
            </w:r>
            <w:r w:rsidR="00913C65" w:rsidRPr="003B4FDD">
              <w:rPr>
                <w:rFonts w:asciiTheme="minorHAnsi" w:hAnsiTheme="minorHAnsi" w:cstheme="minorHAnsi"/>
                <w:b w:val="0"/>
                <w:bCs w:val="0"/>
                <w:i w:val="0"/>
                <w:sz w:val="22"/>
                <w:szCs w:val="22"/>
              </w:rPr>
              <w:t>1</w:t>
            </w:r>
          </w:p>
          <w:p w14:paraId="73207972" w14:textId="20F70A38" w:rsidR="00F4359A" w:rsidRPr="003B4FDD" w:rsidRDefault="00913C65" w:rsidP="006179DA">
            <w:pPr>
              <w:pStyle w:val="BodyText"/>
              <w:rPr>
                <w:rFonts w:asciiTheme="minorHAnsi" w:hAnsiTheme="minorHAnsi" w:cstheme="minorHAnsi"/>
                <w:b w:val="0"/>
                <w:bCs w:val="0"/>
                <w:i w:val="0"/>
                <w:sz w:val="22"/>
                <w:szCs w:val="22"/>
              </w:rPr>
            </w:pPr>
            <w:r w:rsidRPr="003B4FDD">
              <w:rPr>
                <w:rFonts w:asciiTheme="minorHAnsi" w:hAnsiTheme="minorHAnsi" w:cstheme="minorHAnsi"/>
                <w:b w:val="0"/>
                <w:bCs w:val="0"/>
                <w:i w:val="0"/>
                <w:sz w:val="22"/>
                <w:szCs w:val="22"/>
              </w:rPr>
              <w:t>1</w:t>
            </w:r>
            <w:r w:rsidR="00DE0E6F">
              <w:rPr>
                <w:rFonts w:asciiTheme="minorHAnsi" w:hAnsiTheme="minorHAnsi" w:cstheme="minorHAnsi"/>
                <w:b w:val="0"/>
                <w:bCs w:val="0"/>
                <w:i w:val="0"/>
                <w:sz w:val="22"/>
                <w:szCs w:val="22"/>
              </w:rPr>
              <w:t>1</w:t>
            </w:r>
            <w:r w:rsidR="00F4359A" w:rsidRPr="003B4FDD">
              <w:rPr>
                <w:rFonts w:asciiTheme="minorHAnsi" w:hAnsiTheme="minorHAnsi" w:cstheme="minorHAnsi"/>
                <w:b w:val="0"/>
                <w:bCs w:val="0"/>
                <w:i w:val="0"/>
                <w:sz w:val="22"/>
                <w:szCs w:val="22"/>
              </w:rPr>
              <w:t xml:space="preserve"> Weeks</w:t>
            </w:r>
          </w:p>
        </w:tc>
      </w:tr>
    </w:tbl>
    <w:p w14:paraId="7DC98195" w14:textId="1127380C" w:rsidR="006179DA" w:rsidRPr="003B4FDD" w:rsidRDefault="006179DA">
      <w:pPr>
        <w:pStyle w:val="BodyText"/>
        <w:rPr>
          <w:rFonts w:asciiTheme="minorHAnsi" w:hAnsiTheme="minorHAnsi" w:cstheme="minorHAnsi"/>
          <w:i w:val="0"/>
          <w:sz w:val="22"/>
          <w:szCs w:val="22"/>
        </w:rPr>
      </w:pPr>
    </w:p>
    <w:p w14:paraId="23837377" w14:textId="77777777" w:rsidR="002402C5" w:rsidRPr="003B4FDD" w:rsidRDefault="002402C5">
      <w:pPr>
        <w:pStyle w:val="BodyText"/>
        <w:rPr>
          <w:rFonts w:asciiTheme="minorHAnsi" w:hAnsiTheme="minorHAnsi" w:cstheme="minorHAnsi"/>
          <w:i w:val="0"/>
          <w:sz w:val="22"/>
          <w:szCs w:val="22"/>
        </w:rPr>
      </w:pPr>
    </w:p>
    <w:p w14:paraId="1005BAE7" w14:textId="77777777" w:rsidR="008679E0" w:rsidRDefault="008679E0">
      <w:pPr>
        <w:rPr>
          <w:rFonts w:asciiTheme="minorHAnsi" w:hAnsiTheme="minorHAnsi" w:cstheme="minorHAnsi"/>
          <w:b/>
          <w:bCs/>
        </w:rPr>
      </w:pPr>
      <w:r>
        <w:rPr>
          <w:rFonts w:asciiTheme="minorHAnsi" w:hAnsiTheme="minorHAnsi" w:cstheme="minorHAnsi"/>
          <w:i/>
        </w:rPr>
        <w:br w:type="page"/>
      </w:r>
    </w:p>
    <w:p w14:paraId="4099B3D4" w14:textId="77777777" w:rsidR="008679E0" w:rsidRPr="009F3AC2" w:rsidRDefault="008679E0" w:rsidP="008679E0">
      <w:pPr>
        <w:pStyle w:val="BodyText"/>
        <w:rPr>
          <w:rFonts w:asciiTheme="minorHAnsi" w:hAnsiTheme="minorHAnsi"/>
          <w:i w:val="0"/>
        </w:rPr>
      </w:pPr>
      <w:r>
        <w:rPr>
          <w:rFonts w:asciiTheme="minorHAnsi" w:hAnsiTheme="minorHAnsi"/>
          <w:iCs/>
        </w:rPr>
        <w:lastRenderedPageBreak/>
        <w:t xml:space="preserve">Before the Unit: </w:t>
      </w:r>
      <w:r w:rsidRPr="005B6069">
        <w:rPr>
          <w:rFonts w:asciiTheme="minorHAnsi" w:hAnsiTheme="minorHAnsi"/>
          <w:iCs/>
        </w:rPr>
        <w:t xml:space="preserve">Biblical Understandings Planning: </w:t>
      </w:r>
      <w:r>
        <w:rPr>
          <w:rFonts w:asciiTheme="minorHAnsi" w:hAnsiTheme="minorHAnsi"/>
          <w:iCs/>
        </w:rPr>
        <w:t>(Please highlight Character Traits To be Encouraged in this unit)</w:t>
      </w:r>
    </w:p>
    <w:p w14:paraId="6394A661" w14:textId="77777777" w:rsidR="008679E0" w:rsidRDefault="008679E0" w:rsidP="008679E0">
      <w:pPr>
        <w:pStyle w:val="BodyText"/>
        <w:rPr>
          <w:rFonts w:asciiTheme="minorHAnsi" w:hAnsiTheme="minorHAnsi"/>
          <w:i w:val="0"/>
        </w:rPr>
      </w:pPr>
    </w:p>
    <w:tbl>
      <w:tblPr>
        <w:tblStyle w:val="TableGrid"/>
        <w:tblW w:w="0" w:type="auto"/>
        <w:tblLook w:val="04A0" w:firstRow="1" w:lastRow="0" w:firstColumn="1" w:lastColumn="0" w:noHBand="0" w:noVBand="1"/>
      </w:tblPr>
      <w:tblGrid>
        <w:gridCol w:w="3597"/>
        <w:gridCol w:w="3598"/>
        <w:gridCol w:w="3597"/>
        <w:gridCol w:w="3598"/>
      </w:tblGrid>
      <w:tr w:rsidR="008679E0" w14:paraId="4D4F5A0F" w14:textId="77777777" w:rsidTr="0028003E">
        <w:trPr>
          <w:trHeight w:val="397"/>
        </w:trPr>
        <w:tc>
          <w:tcPr>
            <w:tcW w:w="14390" w:type="dxa"/>
            <w:gridSpan w:val="4"/>
            <w:shd w:val="clear" w:color="auto" w:fill="D9D9D9" w:themeFill="background1" w:themeFillShade="D9"/>
            <w:vAlign w:val="center"/>
          </w:tcPr>
          <w:p w14:paraId="58BFB353" w14:textId="77777777" w:rsidR="008679E0" w:rsidRDefault="008679E0" w:rsidP="0028003E">
            <w:pPr>
              <w:pStyle w:val="BodyText"/>
              <w:jc w:val="center"/>
              <w:rPr>
                <w:rFonts w:asciiTheme="minorHAnsi" w:hAnsiTheme="minorHAnsi"/>
                <w:i w:val="0"/>
              </w:rPr>
            </w:pPr>
            <w:r>
              <w:rPr>
                <w:rFonts w:asciiTheme="minorHAnsi" w:hAnsiTheme="minorHAnsi"/>
                <w:i w:val="0"/>
              </w:rPr>
              <w:t>Biblical Character Traits</w:t>
            </w:r>
          </w:p>
        </w:tc>
      </w:tr>
      <w:tr w:rsidR="008679E0" w14:paraId="40757225" w14:textId="77777777" w:rsidTr="008A37AB">
        <w:tc>
          <w:tcPr>
            <w:tcW w:w="3597" w:type="dxa"/>
          </w:tcPr>
          <w:p w14:paraId="783EC24B" w14:textId="77777777" w:rsidR="008679E0" w:rsidRPr="009F3AC2" w:rsidRDefault="008679E0" w:rsidP="00F72A56">
            <w:pPr>
              <w:pStyle w:val="BodyText"/>
              <w:jc w:val="both"/>
              <w:rPr>
                <w:rFonts w:asciiTheme="minorHAnsi" w:hAnsiTheme="minorHAnsi"/>
                <w:i w:val="0"/>
                <w:sz w:val="20"/>
                <w:szCs w:val="20"/>
                <w:u w:val="single"/>
              </w:rPr>
            </w:pPr>
            <w:r w:rsidRPr="009F3AC2">
              <w:rPr>
                <w:rFonts w:asciiTheme="minorHAnsi" w:hAnsiTheme="minorHAnsi"/>
                <w:i w:val="0"/>
                <w:sz w:val="20"/>
                <w:szCs w:val="20"/>
                <w:u w:val="single"/>
              </w:rPr>
              <w:t>Courage</w:t>
            </w:r>
          </w:p>
          <w:p w14:paraId="1AB0B714" w14:textId="77777777" w:rsidR="008679E0" w:rsidRPr="009F3AC2" w:rsidRDefault="008679E0" w:rsidP="00F72A56">
            <w:pPr>
              <w:pStyle w:val="BodyText"/>
              <w:jc w:val="both"/>
              <w:rPr>
                <w:rFonts w:asciiTheme="minorHAnsi" w:hAnsiTheme="minorHAnsi"/>
                <w:i w:val="0"/>
                <w:sz w:val="20"/>
                <w:szCs w:val="20"/>
              </w:rPr>
            </w:pPr>
            <w:r w:rsidRPr="009F3AC2">
              <w:rPr>
                <w:rFonts w:asciiTheme="minorHAnsi" w:hAnsiTheme="minorHAnsi"/>
                <w:i w:val="0"/>
                <w:sz w:val="20"/>
                <w:szCs w:val="20"/>
              </w:rPr>
              <w:t xml:space="preserve">Deuteronomy 31:6 </w:t>
            </w:r>
          </w:p>
          <w:p w14:paraId="086C2940" w14:textId="77777777" w:rsidR="008679E0" w:rsidRPr="00364295" w:rsidRDefault="008679E0" w:rsidP="00F72A56">
            <w:pPr>
              <w:pStyle w:val="BodyText"/>
              <w:jc w:val="both"/>
              <w:rPr>
                <w:rFonts w:asciiTheme="minorHAnsi" w:hAnsiTheme="minorHAnsi"/>
                <w:i w:val="0"/>
                <w:sz w:val="20"/>
                <w:szCs w:val="20"/>
              </w:rPr>
            </w:pPr>
            <w:r w:rsidRPr="00364295">
              <w:rPr>
                <w:rFonts w:asciiTheme="minorHAnsi" w:hAnsiTheme="minorHAnsi"/>
                <w:b w:val="0"/>
                <w:bCs w:val="0"/>
                <w:i w:val="0"/>
                <w:sz w:val="20"/>
                <w:szCs w:val="20"/>
              </w:rPr>
              <w:t>Those who are intellectually courageous earnestly want to know the truth, and so they take risks in the pursuit and promotion of goodness and truth.</w:t>
            </w:r>
          </w:p>
        </w:tc>
        <w:tc>
          <w:tcPr>
            <w:tcW w:w="3598" w:type="dxa"/>
            <w:shd w:val="clear" w:color="auto" w:fill="FFFFCC"/>
          </w:tcPr>
          <w:p w14:paraId="38772B75" w14:textId="77777777" w:rsidR="008679E0" w:rsidRPr="009F3AC2" w:rsidRDefault="008679E0" w:rsidP="00F72A56">
            <w:pPr>
              <w:pStyle w:val="BodyText"/>
              <w:jc w:val="both"/>
              <w:rPr>
                <w:rFonts w:asciiTheme="minorHAnsi" w:hAnsiTheme="minorHAnsi"/>
                <w:i w:val="0"/>
                <w:sz w:val="20"/>
                <w:szCs w:val="20"/>
                <w:u w:val="single"/>
              </w:rPr>
            </w:pPr>
            <w:r w:rsidRPr="009F3AC2">
              <w:rPr>
                <w:rFonts w:asciiTheme="minorHAnsi" w:hAnsiTheme="minorHAnsi"/>
                <w:i w:val="0"/>
                <w:sz w:val="20"/>
                <w:szCs w:val="20"/>
                <w:u w:val="single"/>
              </w:rPr>
              <w:t>Carefulness</w:t>
            </w:r>
          </w:p>
          <w:p w14:paraId="4ECAEB9D" w14:textId="77777777" w:rsidR="008679E0" w:rsidRPr="009F3AC2" w:rsidRDefault="008679E0" w:rsidP="00F72A56">
            <w:pPr>
              <w:pStyle w:val="BodyText"/>
              <w:jc w:val="both"/>
              <w:rPr>
                <w:rFonts w:asciiTheme="minorHAnsi" w:hAnsiTheme="minorHAnsi"/>
                <w:i w:val="0"/>
                <w:sz w:val="20"/>
                <w:szCs w:val="20"/>
              </w:rPr>
            </w:pPr>
            <w:r w:rsidRPr="009F3AC2">
              <w:rPr>
                <w:rFonts w:asciiTheme="minorHAnsi" w:hAnsiTheme="minorHAnsi"/>
                <w:i w:val="0"/>
                <w:sz w:val="20"/>
                <w:szCs w:val="20"/>
              </w:rPr>
              <w:t xml:space="preserve">Ephesians 5:15-17 </w:t>
            </w:r>
          </w:p>
          <w:p w14:paraId="59BDC425" w14:textId="77777777" w:rsidR="008679E0" w:rsidRPr="00364295" w:rsidRDefault="008679E0" w:rsidP="00F72A56">
            <w:pPr>
              <w:pStyle w:val="BodyText"/>
              <w:jc w:val="both"/>
              <w:rPr>
                <w:rFonts w:asciiTheme="minorHAnsi" w:hAnsiTheme="minorHAnsi"/>
                <w:i w:val="0"/>
                <w:sz w:val="20"/>
                <w:szCs w:val="20"/>
              </w:rPr>
            </w:pPr>
            <w:r w:rsidRPr="00364295">
              <w:rPr>
                <w:rFonts w:asciiTheme="minorHAnsi" w:hAnsiTheme="minorHAnsi"/>
                <w:b w:val="0"/>
                <w:bCs w:val="0"/>
                <w:i w:val="0"/>
                <w:sz w:val="20"/>
                <w:szCs w:val="20"/>
              </w:rPr>
              <w:t>Those who are intellectually careful earnestly want to know the truth; thus</w:t>
            </w:r>
            <w:r>
              <w:rPr>
                <w:rFonts w:asciiTheme="minorHAnsi" w:hAnsiTheme="minorHAnsi"/>
                <w:b w:val="0"/>
                <w:bCs w:val="0"/>
                <w:i w:val="0"/>
                <w:sz w:val="20"/>
                <w:szCs w:val="20"/>
              </w:rPr>
              <w:t>,</w:t>
            </w:r>
            <w:r w:rsidRPr="00364295">
              <w:rPr>
                <w:rFonts w:asciiTheme="minorHAnsi" w:hAnsiTheme="minorHAnsi"/>
                <w:b w:val="0"/>
                <w:bCs w:val="0"/>
                <w:i w:val="0"/>
                <w:sz w:val="20"/>
                <w:szCs w:val="20"/>
              </w:rPr>
              <w:t xml:space="preserve"> they are reasonably and consistently careful that they do not overlook important details and habitually avoid hasty conclusions based on limited evidence.</w:t>
            </w:r>
          </w:p>
        </w:tc>
        <w:tc>
          <w:tcPr>
            <w:tcW w:w="3597" w:type="dxa"/>
          </w:tcPr>
          <w:p w14:paraId="601A9EAC" w14:textId="77777777" w:rsidR="008679E0" w:rsidRPr="009F3AC2" w:rsidRDefault="008679E0" w:rsidP="00F72A56">
            <w:pPr>
              <w:pStyle w:val="BodyText"/>
              <w:jc w:val="both"/>
              <w:rPr>
                <w:rFonts w:asciiTheme="minorHAnsi" w:hAnsiTheme="minorHAnsi"/>
                <w:i w:val="0"/>
                <w:sz w:val="20"/>
                <w:szCs w:val="20"/>
                <w:u w:val="single"/>
              </w:rPr>
            </w:pPr>
            <w:r w:rsidRPr="009F3AC2">
              <w:rPr>
                <w:rFonts w:asciiTheme="minorHAnsi" w:hAnsiTheme="minorHAnsi"/>
                <w:i w:val="0"/>
                <w:sz w:val="20"/>
                <w:szCs w:val="20"/>
                <w:u w:val="single"/>
              </w:rPr>
              <w:t>Tenacity</w:t>
            </w:r>
          </w:p>
          <w:p w14:paraId="78462783" w14:textId="77777777" w:rsidR="008679E0" w:rsidRPr="009F3AC2" w:rsidRDefault="008679E0" w:rsidP="00F72A56">
            <w:pPr>
              <w:pStyle w:val="BodyText"/>
              <w:jc w:val="both"/>
              <w:rPr>
                <w:rFonts w:asciiTheme="minorHAnsi" w:hAnsiTheme="minorHAnsi"/>
                <w:i w:val="0"/>
                <w:sz w:val="20"/>
                <w:szCs w:val="20"/>
              </w:rPr>
            </w:pPr>
            <w:r w:rsidRPr="009F3AC2">
              <w:rPr>
                <w:rFonts w:asciiTheme="minorHAnsi" w:hAnsiTheme="minorHAnsi"/>
                <w:i w:val="0"/>
                <w:sz w:val="20"/>
                <w:szCs w:val="20"/>
              </w:rPr>
              <w:t>2 Chronicles 15:7</w:t>
            </w:r>
          </w:p>
          <w:p w14:paraId="3666D689" w14:textId="77777777" w:rsidR="008679E0" w:rsidRPr="00364295" w:rsidRDefault="008679E0" w:rsidP="00F72A56">
            <w:pPr>
              <w:pStyle w:val="BodyText"/>
              <w:jc w:val="both"/>
              <w:rPr>
                <w:rFonts w:asciiTheme="minorHAnsi" w:hAnsiTheme="minorHAnsi"/>
                <w:i w:val="0"/>
                <w:sz w:val="20"/>
                <w:szCs w:val="20"/>
              </w:rPr>
            </w:pPr>
            <w:r w:rsidRPr="00364295">
              <w:rPr>
                <w:rFonts w:asciiTheme="minorHAnsi" w:hAnsiTheme="minorHAnsi"/>
                <w:b w:val="0"/>
                <w:bCs w:val="0"/>
                <w:i w:val="0"/>
                <w:sz w:val="20"/>
                <w:szCs w:val="20"/>
              </w:rPr>
              <w:t>Earnestly aiming to seek goodness and truth.</w:t>
            </w:r>
          </w:p>
        </w:tc>
        <w:tc>
          <w:tcPr>
            <w:tcW w:w="3598" w:type="dxa"/>
            <w:shd w:val="clear" w:color="auto" w:fill="FFFFCC"/>
          </w:tcPr>
          <w:p w14:paraId="224108AF" w14:textId="77777777" w:rsidR="008679E0" w:rsidRPr="009F3AC2" w:rsidRDefault="008679E0" w:rsidP="00F72A56">
            <w:pPr>
              <w:pStyle w:val="BodyText"/>
              <w:jc w:val="both"/>
              <w:rPr>
                <w:rFonts w:asciiTheme="minorHAnsi" w:hAnsiTheme="minorHAnsi"/>
                <w:i w:val="0"/>
                <w:iCs/>
                <w:sz w:val="20"/>
                <w:szCs w:val="20"/>
                <w:lang w:val="en-AU"/>
              </w:rPr>
            </w:pPr>
            <w:r w:rsidRPr="009F3AC2">
              <w:rPr>
                <w:rFonts w:asciiTheme="minorHAnsi" w:hAnsiTheme="minorHAnsi"/>
                <w:i w:val="0"/>
                <w:iCs/>
                <w:sz w:val="20"/>
                <w:szCs w:val="20"/>
                <w:u w:val="single"/>
                <w:lang w:val="en-AU"/>
              </w:rPr>
              <w:t>Fairmindedness</w:t>
            </w:r>
          </w:p>
          <w:p w14:paraId="33F6DCEB" w14:textId="77777777" w:rsidR="008679E0" w:rsidRPr="009F3AC2" w:rsidRDefault="008679E0" w:rsidP="00F72A56">
            <w:pPr>
              <w:pStyle w:val="BodyText"/>
              <w:jc w:val="both"/>
              <w:rPr>
                <w:rFonts w:asciiTheme="minorHAnsi" w:hAnsiTheme="minorHAnsi"/>
                <w:sz w:val="20"/>
                <w:szCs w:val="20"/>
                <w:lang w:val="en-AU"/>
              </w:rPr>
            </w:pPr>
            <w:r w:rsidRPr="009F3AC2">
              <w:rPr>
                <w:rFonts w:asciiTheme="minorHAnsi" w:hAnsiTheme="minorHAnsi"/>
                <w:sz w:val="20"/>
                <w:szCs w:val="20"/>
                <w:lang w:val="en-AU"/>
              </w:rPr>
              <w:t>Psalm 106:3</w:t>
            </w:r>
          </w:p>
          <w:p w14:paraId="2085F7D1" w14:textId="77777777" w:rsidR="008679E0" w:rsidRPr="009F3AC2" w:rsidRDefault="008679E0" w:rsidP="00F72A56">
            <w:pPr>
              <w:pStyle w:val="BodyText"/>
              <w:jc w:val="both"/>
              <w:rPr>
                <w:rFonts w:asciiTheme="minorHAnsi" w:hAnsiTheme="minorHAnsi"/>
                <w:b w:val="0"/>
                <w:bCs w:val="0"/>
                <w:i w:val="0"/>
                <w:iCs/>
                <w:sz w:val="20"/>
                <w:szCs w:val="20"/>
                <w:lang w:val="en-AU"/>
              </w:rPr>
            </w:pPr>
            <w:r w:rsidRPr="009F3AC2">
              <w:rPr>
                <w:rFonts w:asciiTheme="minorHAnsi" w:hAnsiTheme="minorHAnsi"/>
                <w:b w:val="0"/>
                <w:bCs w:val="0"/>
                <w:i w:val="0"/>
                <w:iCs/>
                <w:sz w:val="20"/>
                <w:szCs w:val="20"/>
                <w:lang w:val="en-AU"/>
              </w:rPr>
              <w:t>Earnestly want to know the truth and thus are willing to listen in an even-handed way to differing opinions and then learn to base their opinions on what they believe is the truth.</w:t>
            </w:r>
          </w:p>
          <w:p w14:paraId="4E80DB9A" w14:textId="77777777" w:rsidR="008679E0" w:rsidRPr="00364295" w:rsidRDefault="008679E0" w:rsidP="00F72A56">
            <w:pPr>
              <w:pStyle w:val="BodyText"/>
              <w:jc w:val="both"/>
              <w:rPr>
                <w:rFonts w:asciiTheme="minorHAnsi" w:hAnsiTheme="minorHAnsi"/>
                <w:i w:val="0"/>
                <w:sz w:val="20"/>
                <w:szCs w:val="20"/>
              </w:rPr>
            </w:pPr>
          </w:p>
        </w:tc>
      </w:tr>
      <w:tr w:rsidR="008679E0" w14:paraId="6A7C4C77" w14:textId="77777777" w:rsidTr="008A37AB">
        <w:tc>
          <w:tcPr>
            <w:tcW w:w="3597" w:type="dxa"/>
            <w:shd w:val="clear" w:color="auto" w:fill="FFFFCC"/>
          </w:tcPr>
          <w:p w14:paraId="74A8CF0E" w14:textId="77777777" w:rsidR="008679E0" w:rsidRPr="009F3AC2" w:rsidRDefault="008679E0" w:rsidP="00F72A56">
            <w:pPr>
              <w:pStyle w:val="BodyText"/>
              <w:jc w:val="both"/>
              <w:rPr>
                <w:rFonts w:asciiTheme="minorHAnsi" w:hAnsiTheme="minorHAnsi"/>
                <w:i w:val="0"/>
                <w:iCs/>
                <w:sz w:val="20"/>
                <w:szCs w:val="20"/>
                <w:lang w:val="en-AU"/>
              </w:rPr>
            </w:pPr>
            <w:r w:rsidRPr="009F3AC2">
              <w:rPr>
                <w:rFonts w:asciiTheme="minorHAnsi" w:hAnsiTheme="minorHAnsi"/>
                <w:i w:val="0"/>
                <w:iCs/>
                <w:sz w:val="20"/>
                <w:szCs w:val="20"/>
                <w:u w:val="single"/>
                <w:lang w:val="en-AU"/>
              </w:rPr>
              <w:t>Honesty</w:t>
            </w:r>
          </w:p>
          <w:p w14:paraId="0B1C2F38" w14:textId="77777777" w:rsidR="008679E0" w:rsidRPr="009F3AC2" w:rsidRDefault="008679E0" w:rsidP="00F72A56">
            <w:pPr>
              <w:pStyle w:val="BodyText"/>
              <w:jc w:val="both"/>
              <w:rPr>
                <w:rFonts w:asciiTheme="minorHAnsi" w:hAnsiTheme="minorHAnsi"/>
                <w:b w:val="0"/>
                <w:bCs w:val="0"/>
                <w:i w:val="0"/>
                <w:iCs/>
                <w:sz w:val="20"/>
                <w:szCs w:val="20"/>
                <w:lang w:val="en-AU"/>
              </w:rPr>
            </w:pPr>
            <w:r w:rsidRPr="009F3AC2">
              <w:rPr>
                <w:rFonts w:asciiTheme="minorHAnsi" w:hAnsiTheme="minorHAnsi"/>
                <w:b w:val="0"/>
                <w:bCs w:val="0"/>
                <w:i w:val="0"/>
                <w:iCs/>
                <w:sz w:val="20"/>
                <w:szCs w:val="20"/>
                <w:lang w:val="en-AU"/>
              </w:rPr>
              <w:t>Proverbs 10:9</w:t>
            </w:r>
          </w:p>
          <w:p w14:paraId="534C36CF" w14:textId="77777777" w:rsidR="008679E0" w:rsidRPr="009F3AC2" w:rsidRDefault="008679E0" w:rsidP="00F72A56">
            <w:pPr>
              <w:pStyle w:val="BodyText"/>
              <w:jc w:val="both"/>
              <w:rPr>
                <w:rFonts w:asciiTheme="minorHAnsi" w:hAnsiTheme="minorHAnsi"/>
                <w:b w:val="0"/>
                <w:bCs w:val="0"/>
                <w:i w:val="0"/>
                <w:iCs/>
                <w:sz w:val="20"/>
                <w:szCs w:val="20"/>
                <w:lang w:val="en-AU"/>
              </w:rPr>
            </w:pPr>
            <w:r w:rsidRPr="009F3AC2">
              <w:rPr>
                <w:rFonts w:asciiTheme="minorHAnsi" w:hAnsiTheme="minorHAnsi"/>
                <w:b w:val="0"/>
                <w:bCs w:val="0"/>
                <w:i w:val="0"/>
                <w:iCs/>
                <w:sz w:val="20"/>
                <w:szCs w:val="20"/>
                <w:lang w:val="en-AU"/>
              </w:rPr>
              <w:t>Honestly using the truth, goodness and the knowledge that they gain from their personal growth.</w:t>
            </w:r>
          </w:p>
          <w:p w14:paraId="2DDF7745" w14:textId="77777777" w:rsidR="008679E0" w:rsidRPr="00364295" w:rsidRDefault="008679E0" w:rsidP="00F72A56">
            <w:pPr>
              <w:pStyle w:val="BodyText"/>
              <w:jc w:val="both"/>
              <w:rPr>
                <w:rFonts w:asciiTheme="minorHAnsi" w:hAnsiTheme="minorHAnsi"/>
                <w:i w:val="0"/>
                <w:sz w:val="20"/>
                <w:szCs w:val="20"/>
              </w:rPr>
            </w:pPr>
          </w:p>
        </w:tc>
        <w:tc>
          <w:tcPr>
            <w:tcW w:w="3598" w:type="dxa"/>
          </w:tcPr>
          <w:p w14:paraId="70EF6443" w14:textId="77777777" w:rsidR="008679E0" w:rsidRPr="009F3AC2" w:rsidRDefault="008679E0" w:rsidP="00F72A56">
            <w:pPr>
              <w:pStyle w:val="BodyText"/>
              <w:jc w:val="both"/>
              <w:rPr>
                <w:rFonts w:asciiTheme="minorHAnsi" w:hAnsiTheme="minorHAnsi"/>
                <w:i w:val="0"/>
                <w:sz w:val="20"/>
                <w:szCs w:val="20"/>
                <w:u w:val="single"/>
              </w:rPr>
            </w:pPr>
            <w:r w:rsidRPr="009F3AC2">
              <w:rPr>
                <w:rFonts w:asciiTheme="minorHAnsi" w:hAnsiTheme="minorHAnsi"/>
                <w:i w:val="0"/>
                <w:sz w:val="20"/>
                <w:szCs w:val="20"/>
                <w:u w:val="single"/>
              </w:rPr>
              <w:t>Humility</w:t>
            </w:r>
          </w:p>
          <w:p w14:paraId="2AE64225" w14:textId="77777777" w:rsidR="008679E0" w:rsidRPr="009F3AC2" w:rsidRDefault="008679E0" w:rsidP="00F72A56">
            <w:pPr>
              <w:pStyle w:val="BodyText"/>
              <w:jc w:val="both"/>
              <w:rPr>
                <w:rFonts w:asciiTheme="minorHAnsi" w:hAnsiTheme="minorHAnsi"/>
                <w:i w:val="0"/>
                <w:sz w:val="20"/>
                <w:szCs w:val="20"/>
              </w:rPr>
            </w:pPr>
            <w:r w:rsidRPr="009F3AC2">
              <w:rPr>
                <w:rFonts w:asciiTheme="minorHAnsi" w:hAnsiTheme="minorHAnsi"/>
                <w:i w:val="0"/>
                <w:sz w:val="20"/>
                <w:szCs w:val="20"/>
              </w:rPr>
              <w:t xml:space="preserve">1 Peter 3:8 </w:t>
            </w:r>
          </w:p>
          <w:p w14:paraId="5E845D2E" w14:textId="77777777" w:rsidR="008679E0" w:rsidRPr="00364295" w:rsidRDefault="008679E0" w:rsidP="00F72A56">
            <w:pPr>
              <w:pStyle w:val="BodyText"/>
              <w:jc w:val="both"/>
              <w:rPr>
                <w:rFonts w:asciiTheme="minorHAnsi" w:hAnsiTheme="minorHAnsi"/>
                <w:i w:val="0"/>
                <w:sz w:val="20"/>
                <w:szCs w:val="20"/>
              </w:rPr>
            </w:pPr>
            <w:r w:rsidRPr="00364295">
              <w:rPr>
                <w:rFonts w:asciiTheme="minorHAnsi" w:hAnsiTheme="minorHAnsi"/>
                <w:b w:val="0"/>
                <w:bCs w:val="0"/>
                <w:i w:val="0"/>
                <w:sz w:val="20"/>
                <w:szCs w:val="20"/>
              </w:rPr>
              <w:t>Humble people value truth and admit the limits of their knowledge which leads to personal growth.</w:t>
            </w:r>
          </w:p>
        </w:tc>
        <w:tc>
          <w:tcPr>
            <w:tcW w:w="3597" w:type="dxa"/>
            <w:shd w:val="clear" w:color="auto" w:fill="FFFFCC"/>
          </w:tcPr>
          <w:p w14:paraId="16F7A274" w14:textId="77777777" w:rsidR="008679E0" w:rsidRPr="009F3AC2" w:rsidRDefault="008679E0" w:rsidP="00F72A56">
            <w:pPr>
              <w:pStyle w:val="BodyText"/>
              <w:jc w:val="both"/>
              <w:rPr>
                <w:rFonts w:asciiTheme="minorHAnsi" w:hAnsiTheme="minorHAnsi"/>
                <w:i w:val="0"/>
                <w:sz w:val="20"/>
                <w:szCs w:val="20"/>
                <w:u w:val="single"/>
              </w:rPr>
            </w:pPr>
            <w:r w:rsidRPr="009F3AC2">
              <w:rPr>
                <w:rFonts w:asciiTheme="minorHAnsi" w:hAnsiTheme="minorHAnsi"/>
                <w:i w:val="0"/>
                <w:sz w:val="20"/>
                <w:szCs w:val="20"/>
                <w:u w:val="single"/>
              </w:rPr>
              <w:t>Generosity</w:t>
            </w:r>
          </w:p>
          <w:p w14:paraId="351FEF78" w14:textId="77777777" w:rsidR="008679E0" w:rsidRPr="009F3AC2" w:rsidRDefault="008679E0" w:rsidP="00F72A56">
            <w:pPr>
              <w:pStyle w:val="BodyText"/>
              <w:jc w:val="both"/>
              <w:rPr>
                <w:rFonts w:asciiTheme="minorHAnsi" w:hAnsiTheme="minorHAnsi"/>
                <w:i w:val="0"/>
                <w:sz w:val="20"/>
                <w:szCs w:val="20"/>
              </w:rPr>
            </w:pPr>
            <w:r w:rsidRPr="009F3AC2">
              <w:rPr>
                <w:rFonts w:asciiTheme="minorHAnsi" w:hAnsiTheme="minorHAnsi"/>
                <w:i w:val="0"/>
                <w:sz w:val="20"/>
                <w:szCs w:val="20"/>
              </w:rPr>
              <w:t>2 Corinthians 9:6-8</w:t>
            </w:r>
          </w:p>
          <w:p w14:paraId="25329255" w14:textId="77777777" w:rsidR="008679E0" w:rsidRPr="00364295" w:rsidRDefault="008679E0" w:rsidP="00F72A56">
            <w:pPr>
              <w:pStyle w:val="BodyText"/>
              <w:jc w:val="both"/>
              <w:rPr>
                <w:rFonts w:asciiTheme="minorHAnsi" w:hAnsiTheme="minorHAnsi"/>
                <w:i w:val="0"/>
                <w:sz w:val="20"/>
                <w:szCs w:val="20"/>
              </w:rPr>
            </w:pPr>
            <w:r w:rsidRPr="00364295">
              <w:rPr>
                <w:rFonts w:asciiTheme="minorHAnsi" w:hAnsiTheme="minorHAnsi"/>
                <w:b w:val="0"/>
                <w:bCs w:val="0"/>
                <w:i w:val="0"/>
                <w:sz w:val="20"/>
                <w:szCs w:val="20"/>
              </w:rPr>
              <w:t>Generous people go to lengths to impart truth and to nurture it in others because they want others to know the truth.</w:t>
            </w:r>
          </w:p>
        </w:tc>
        <w:tc>
          <w:tcPr>
            <w:tcW w:w="3598" w:type="dxa"/>
            <w:shd w:val="clear" w:color="auto" w:fill="FFFFCC"/>
          </w:tcPr>
          <w:p w14:paraId="20248226" w14:textId="77777777" w:rsidR="008679E0" w:rsidRPr="009F3AC2" w:rsidRDefault="008679E0" w:rsidP="00F72A56">
            <w:pPr>
              <w:pStyle w:val="BodyText"/>
              <w:jc w:val="both"/>
              <w:rPr>
                <w:rFonts w:asciiTheme="minorHAnsi" w:hAnsiTheme="minorHAnsi"/>
                <w:i w:val="0"/>
                <w:sz w:val="20"/>
                <w:szCs w:val="20"/>
                <w:u w:val="single"/>
              </w:rPr>
            </w:pPr>
            <w:r w:rsidRPr="009F3AC2">
              <w:rPr>
                <w:rFonts w:asciiTheme="minorHAnsi" w:hAnsiTheme="minorHAnsi"/>
                <w:i w:val="0"/>
                <w:sz w:val="20"/>
                <w:szCs w:val="20"/>
                <w:u w:val="single"/>
              </w:rPr>
              <w:t>Curiosity</w:t>
            </w:r>
          </w:p>
          <w:p w14:paraId="33A1B948" w14:textId="77777777" w:rsidR="008679E0" w:rsidRPr="009F3AC2" w:rsidRDefault="008679E0" w:rsidP="00F72A56">
            <w:pPr>
              <w:pStyle w:val="BodyText"/>
              <w:jc w:val="both"/>
              <w:rPr>
                <w:rFonts w:asciiTheme="minorHAnsi" w:hAnsiTheme="minorHAnsi"/>
                <w:i w:val="0"/>
                <w:sz w:val="20"/>
                <w:szCs w:val="20"/>
              </w:rPr>
            </w:pPr>
            <w:r w:rsidRPr="009F3AC2">
              <w:rPr>
                <w:rFonts w:asciiTheme="minorHAnsi" w:hAnsiTheme="minorHAnsi"/>
                <w:i w:val="0"/>
                <w:sz w:val="20"/>
                <w:szCs w:val="20"/>
              </w:rPr>
              <w:t>Jeremiah 29:13</w:t>
            </w:r>
          </w:p>
          <w:p w14:paraId="5E4DD1F3" w14:textId="77777777" w:rsidR="008679E0" w:rsidRPr="00364295" w:rsidRDefault="008679E0" w:rsidP="00F72A56">
            <w:pPr>
              <w:pStyle w:val="BodyText"/>
              <w:jc w:val="both"/>
              <w:rPr>
                <w:rFonts w:asciiTheme="minorHAnsi" w:hAnsiTheme="minorHAnsi"/>
                <w:i w:val="0"/>
                <w:sz w:val="20"/>
                <w:szCs w:val="20"/>
              </w:rPr>
            </w:pPr>
            <w:r w:rsidRPr="00364295">
              <w:rPr>
                <w:rFonts w:asciiTheme="minorHAnsi" w:hAnsiTheme="minorHAnsi"/>
                <w:b w:val="0"/>
                <w:bCs w:val="0"/>
                <w:i w:val="0"/>
                <w:sz w:val="20"/>
                <w:szCs w:val="20"/>
              </w:rPr>
              <w:t>Being curious about wanting to explore and understand truth and goodness.</w:t>
            </w:r>
          </w:p>
        </w:tc>
      </w:tr>
      <w:tr w:rsidR="008679E0" w14:paraId="17613D86" w14:textId="77777777" w:rsidTr="008A37AB">
        <w:trPr>
          <w:trHeight w:val="397"/>
        </w:trPr>
        <w:tc>
          <w:tcPr>
            <w:tcW w:w="14390" w:type="dxa"/>
            <w:gridSpan w:val="4"/>
            <w:shd w:val="clear" w:color="auto" w:fill="D9D9D9" w:themeFill="background1" w:themeFillShade="D9"/>
            <w:vAlign w:val="center"/>
          </w:tcPr>
          <w:p w14:paraId="3D8E4E5E" w14:textId="77777777" w:rsidR="008679E0" w:rsidRDefault="008679E0" w:rsidP="008A37AB">
            <w:pPr>
              <w:pStyle w:val="BodyText"/>
              <w:jc w:val="center"/>
              <w:rPr>
                <w:rFonts w:asciiTheme="minorHAnsi" w:hAnsiTheme="minorHAnsi"/>
                <w:i w:val="0"/>
              </w:rPr>
            </w:pPr>
            <w:r>
              <w:rPr>
                <w:rFonts w:asciiTheme="minorHAnsi" w:hAnsiTheme="minorHAnsi"/>
                <w:i w:val="0"/>
              </w:rPr>
              <w:t>What is the Truth?</w:t>
            </w:r>
          </w:p>
        </w:tc>
      </w:tr>
      <w:tr w:rsidR="008679E0" w14:paraId="2E64FA0E" w14:textId="77777777" w:rsidTr="008679E0">
        <w:tc>
          <w:tcPr>
            <w:tcW w:w="14390" w:type="dxa"/>
            <w:gridSpan w:val="4"/>
            <w:shd w:val="clear" w:color="auto" w:fill="auto"/>
          </w:tcPr>
          <w:p w14:paraId="0881FB33" w14:textId="77777777" w:rsidR="008679E0" w:rsidRPr="008A37AB" w:rsidRDefault="008679E0" w:rsidP="00765D9E">
            <w:pPr>
              <w:pStyle w:val="BodyText"/>
              <w:shd w:val="clear" w:color="auto" w:fill="FFFFFF" w:themeFill="background1"/>
              <w:rPr>
                <w:rFonts w:asciiTheme="minorHAnsi" w:hAnsiTheme="minorHAnsi"/>
                <w:b w:val="0"/>
                <w:bCs w:val="0"/>
                <w:i w:val="0"/>
                <w:sz w:val="22"/>
                <w:szCs w:val="22"/>
              </w:rPr>
            </w:pPr>
            <w:r w:rsidRPr="008A37AB">
              <w:rPr>
                <w:rFonts w:asciiTheme="minorHAnsi" w:hAnsiTheme="minorHAnsi"/>
                <w:b w:val="0"/>
                <w:bCs w:val="0"/>
                <w:i w:val="0"/>
                <w:sz w:val="22"/>
                <w:szCs w:val="22"/>
              </w:rPr>
              <w:t>We are all a part of the Biblical Narrative of the Bible</w:t>
            </w:r>
          </w:p>
          <w:p w14:paraId="7D8E8BDF" w14:textId="638953DA" w:rsidR="008679E0" w:rsidRPr="008A37AB" w:rsidRDefault="008679E0" w:rsidP="008A37AB">
            <w:pPr>
              <w:pStyle w:val="BodyText"/>
              <w:numPr>
                <w:ilvl w:val="0"/>
                <w:numId w:val="19"/>
              </w:numPr>
              <w:shd w:val="clear" w:color="auto" w:fill="FFFFFF" w:themeFill="background1"/>
              <w:rPr>
                <w:rFonts w:asciiTheme="minorHAnsi" w:hAnsiTheme="minorHAnsi"/>
                <w:b w:val="0"/>
                <w:bCs w:val="0"/>
                <w:i w:val="0"/>
                <w:sz w:val="22"/>
                <w:szCs w:val="22"/>
              </w:rPr>
            </w:pPr>
            <w:r w:rsidRPr="008A37AB">
              <w:rPr>
                <w:rFonts w:asciiTheme="minorHAnsi" w:hAnsiTheme="minorHAnsi"/>
                <w:b w:val="0"/>
                <w:bCs w:val="0"/>
                <w:i w:val="0"/>
                <w:sz w:val="22"/>
                <w:szCs w:val="22"/>
              </w:rPr>
              <w:t>God created everything (Genesis 1:26-28)</w:t>
            </w:r>
          </w:p>
          <w:p w14:paraId="6098DAA1" w14:textId="68FEAAFE" w:rsidR="008679E0" w:rsidRPr="008A37AB" w:rsidRDefault="008679E0" w:rsidP="008A37AB">
            <w:pPr>
              <w:pStyle w:val="BodyText"/>
              <w:numPr>
                <w:ilvl w:val="0"/>
                <w:numId w:val="19"/>
              </w:numPr>
              <w:shd w:val="clear" w:color="auto" w:fill="FFFFFF" w:themeFill="background1"/>
              <w:rPr>
                <w:rFonts w:asciiTheme="minorHAnsi" w:hAnsiTheme="minorHAnsi"/>
                <w:b w:val="0"/>
                <w:bCs w:val="0"/>
                <w:i w:val="0"/>
                <w:sz w:val="22"/>
                <w:szCs w:val="22"/>
              </w:rPr>
            </w:pPr>
            <w:r w:rsidRPr="008A37AB">
              <w:rPr>
                <w:rFonts w:asciiTheme="minorHAnsi" w:hAnsiTheme="minorHAnsi"/>
                <w:b w:val="0"/>
                <w:bCs w:val="0"/>
                <w:i w:val="0"/>
                <w:sz w:val="22"/>
                <w:szCs w:val="22"/>
              </w:rPr>
              <w:t>His goodness and character are our examples of how to live (Exodus 34:6)</w:t>
            </w:r>
          </w:p>
          <w:p w14:paraId="63082CA0" w14:textId="0CF2BC3A" w:rsidR="008679E0" w:rsidRPr="008A37AB" w:rsidRDefault="008679E0" w:rsidP="008A37AB">
            <w:pPr>
              <w:pStyle w:val="BodyText"/>
              <w:numPr>
                <w:ilvl w:val="0"/>
                <w:numId w:val="19"/>
              </w:numPr>
              <w:shd w:val="clear" w:color="auto" w:fill="FFFFFF" w:themeFill="background1"/>
              <w:rPr>
                <w:rFonts w:asciiTheme="minorHAnsi" w:hAnsiTheme="minorHAnsi"/>
                <w:b w:val="0"/>
                <w:bCs w:val="0"/>
                <w:i w:val="0"/>
                <w:sz w:val="22"/>
                <w:szCs w:val="22"/>
              </w:rPr>
            </w:pPr>
            <w:r w:rsidRPr="008A37AB">
              <w:rPr>
                <w:rFonts w:asciiTheme="minorHAnsi" w:hAnsiTheme="minorHAnsi"/>
                <w:b w:val="0"/>
                <w:bCs w:val="0"/>
                <w:i w:val="0"/>
                <w:sz w:val="22"/>
                <w:szCs w:val="22"/>
              </w:rPr>
              <w:t>We are made in His image, but sin has caused this image to be marred. (Romans 3:23)</w:t>
            </w:r>
          </w:p>
          <w:p w14:paraId="4BA4E3AB" w14:textId="572BAA67" w:rsidR="008679E0" w:rsidRPr="008A37AB" w:rsidRDefault="008679E0" w:rsidP="008A37AB">
            <w:pPr>
              <w:pStyle w:val="BodyText"/>
              <w:numPr>
                <w:ilvl w:val="0"/>
                <w:numId w:val="19"/>
              </w:numPr>
              <w:shd w:val="clear" w:color="auto" w:fill="FFFFFF" w:themeFill="background1"/>
              <w:rPr>
                <w:rFonts w:asciiTheme="minorHAnsi" w:hAnsiTheme="minorHAnsi"/>
                <w:b w:val="0"/>
                <w:bCs w:val="0"/>
                <w:i w:val="0"/>
                <w:sz w:val="22"/>
                <w:szCs w:val="22"/>
              </w:rPr>
            </w:pPr>
            <w:r w:rsidRPr="008A37AB">
              <w:rPr>
                <w:rFonts w:asciiTheme="minorHAnsi" w:hAnsiTheme="minorHAnsi"/>
                <w:b w:val="0"/>
                <w:bCs w:val="0"/>
                <w:i w:val="0"/>
                <w:sz w:val="22"/>
                <w:szCs w:val="22"/>
              </w:rPr>
              <w:t>God provided us redemption through His son Jesus for all who receive (John 3:16)</w:t>
            </w:r>
          </w:p>
          <w:p w14:paraId="0FBF0665" w14:textId="6A4D568B" w:rsidR="008679E0" w:rsidRPr="008A37AB" w:rsidRDefault="008679E0" w:rsidP="008A37AB">
            <w:pPr>
              <w:pStyle w:val="BodyText"/>
              <w:numPr>
                <w:ilvl w:val="0"/>
                <w:numId w:val="19"/>
              </w:numPr>
              <w:shd w:val="clear" w:color="auto" w:fill="FFFFFF" w:themeFill="background1"/>
              <w:rPr>
                <w:rFonts w:asciiTheme="minorHAnsi" w:hAnsiTheme="minorHAnsi"/>
                <w:i w:val="0"/>
                <w:sz w:val="22"/>
                <w:szCs w:val="22"/>
              </w:rPr>
            </w:pPr>
            <w:r w:rsidRPr="008A37AB">
              <w:rPr>
                <w:rFonts w:asciiTheme="minorHAnsi" w:hAnsiTheme="minorHAnsi"/>
                <w:b w:val="0"/>
                <w:bCs w:val="0"/>
                <w:i w:val="0"/>
                <w:sz w:val="22"/>
                <w:szCs w:val="22"/>
              </w:rPr>
              <w:t>We are called to show God’s goodness again in our lives, relationships and in the world (Matthew 22:37-40)</w:t>
            </w:r>
          </w:p>
        </w:tc>
      </w:tr>
      <w:tr w:rsidR="008679E0" w14:paraId="232BBA66" w14:textId="77777777" w:rsidTr="008A37AB">
        <w:trPr>
          <w:trHeight w:val="397"/>
        </w:trPr>
        <w:tc>
          <w:tcPr>
            <w:tcW w:w="14390" w:type="dxa"/>
            <w:gridSpan w:val="4"/>
            <w:shd w:val="clear" w:color="auto" w:fill="D9D9D9" w:themeFill="background1" w:themeFillShade="D9"/>
            <w:vAlign w:val="center"/>
          </w:tcPr>
          <w:p w14:paraId="72D9A8C0" w14:textId="77777777" w:rsidR="008679E0" w:rsidRPr="00364295" w:rsidRDefault="008679E0" w:rsidP="008A37AB">
            <w:pPr>
              <w:pStyle w:val="BodyText"/>
              <w:jc w:val="center"/>
              <w:rPr>
                <w:rFonts w:asciiTheme="minorHAnsi" w:hAnsiTheme="minorHAnsi"/>
                <w:i w:val="0"/>
              </w:rPr>
            </w:pPr>
            <w:r w:rsidRPr="00364295">
              <w:rPr>
                <w:rFonts w:asciiTheme="minorHAnsi" w:hAnsiTheme="minorHAnsi"/>
                <w:i w:val="0"/>
              </w:rPr>
              <w:t>While planning this unit, consider the following</w:t>
            </w:r>
            <w:r>
              <w:rPr>
                <w:rFonts w:asciiTheme="minorHAnsi" w:hAnsiTheme="minorHAnsi"/>
                <w:i w:val="0"/>
              </w:rPr>
              <w:t xml:space="preserve"> Biblical Learning Opportunities</w:t>
            </w:r>
            <w:r w:rsidRPr="00364295">
              <w:rPr>
                <w:rFonts w:asciiTheme="minorHAnsi" w:hAnsiTheme="minorHAnsi"/>
                <w:i w:val="0"/>
              </w:rPr>
              <w:t>:</w:t>
            </w:r>
          </w:p>
        </w:tc>
      </w:tr>
      <w:tr w:rsidR="008679E0" w14:paraId="3E4491CD" w14:textId="77777777" w:rsidTr="00765D9E">
        <w:tc>
          <w:tcPr>
            <w:tcW w:w="14390" w:type="dxa"/>
            <w:gridSpan w:val="4"/>
            <w:shd w:val="clear" w:color="auto" w:fill="FFFFFF" w:themeFill="background1"/>
          </w:tcPr>
          <w:p w14:paraId="5F9A9D37" w14:textId="77777777" w:rsidR="008679E0" w:rsidRPr="008A37AB" w:rsidRDefault="008679E0" w:rsidP="008A37AB">
            <w:pPr>
              <w:pStyle w:val="BodyText"/>
              <w:numPr>
                <w:ilvl w:val="0"/>
                <w:numId w:val="21"/>
              </w:numPr>
              <w:ind w:left="720" w:hanging="360"/>
              <w:rPr>
                <w:rFonts w:asciiTheme="minorHAnsi" w:hAnsiTheme="minorHAnsi"/>
                <w:b w:val="0"/>
                <w:bCs w:val="0"/>
                <w:i w:val="0"/>
                <w:sz w:val="22"/>
                <w:szCs w:val="22"/>
              </w:rPr>
            </w:pPr>
            <w:r w:rsidRPr="008A37AB">
              <w:rPr>
                <w:rFonts w:asciiTheme="minorHAnsi" w:hAnsiTheme="minorHAnsi"/>
                <w:b w:val="0"/>
                <w:bCs w:val="0"/>
                <w:i w:val="0"/>
                <w:sz w:val="22"/>
                <w:szCs w:val="22"/>
              </w:rPr>
              <w:t>Scriptures that will lead to students seeing how this inquiry will help our students see their place in the Biblical Narrative Story</w:t>
            </w:r>
          </w:p>
          <w:p w14:paraId="498E2FBB" w14:textId="77777777" w:rsidR="008679E0" w:rsidRPr="008A37AB" w:rsidRDefault="008679E0" w:rsidP="008A37AB">
            <w:pPr>
              <w:pStyle w:val="BodyText"/>
              <w:numPr>
                <w:ilvl w:val="0"/>
                <w:numId w:val="21"/>
              </w:numPr>
              <w:ind w:left="720" w:hanging="360"/>
              <w:rPr>
                <w:rFonts w:asciiTheme="minorHAnsi" w:hAnsiTheme="minorHAnsi"/>
                <w:b w:val="0"/>
                <w:bCs w:val="0"/>
                <w:i w:val="0"/>
                <w:sz w:val="22"/>
                <w:szCs w:val="22"/>
              </w:rPr>
            </w:pPr>
            <w:r w:rsidRPr="008A37AB">
              <w:rPr>
                <w:rFonts w:asciiTheme="minorHAnsi" w:hAnsiTheme="minorHAnsi"/>
                <w:b w:val="0"/>
                <w:bCs w:val="0"/>
                <w:i w:val="0"/>
                <w:sz w:val="22"/>
                <w:szCs w:val="22"/>
              </w:rPr>
              <w:t>Bible stories and characters that would develop to the develop of Biblical Character Traits</w:t>
            </w:r>
          </w:p>
          <w:p w14:paraId="6EC9F039" w14:textId="77777777" w:rsidR="008679E0" w:rsidRPr="008A37AB" w:rsidRDefault="008679E0" w:rsidP="008A37AB">
            <w:pPr>
              <w:pStyle w:val="BodyText"/>
              <w:numPr>
                <w:ilvl w:val="0"/>
                <w:numId w:val="21"/>
              </w:numPr>
              <w:ind w:left="720" w:hanging="360"/>
              <w:rPr>
                <w:rFonts w:asciiTheme="minorHAnsi" w:hAnsiTheme="minorHAnsi"/>
                <w:b w:val="0"/>
                <w:bCs w:val="0"/>
                <w:i w:val="0"/>
                <w:sz w:val="22"/>
                <w:szCs w:val="22"/>
              </w:rPr>
            </w:pPr>
            <w:r w:rsidRPr="008A37AB">
              <w:rPr>
                <w:rFonts w:asciiTheme="minorHAnsi" w:hAnsiTheme="minorHAnsi"/>
                <w:b w:val="0"/>
                <w:bCs w:val="0"/>
                <w:i w:val="0"/>
                <w:sz w:val="22"/>
                <w:szCs w:val="22"/>
              </w:rPr>
              <w:t>Sharing stories of people both past and present who display Biblical virtues and Biblical Character Traits</w:t>
            </w:r>
          </w:p>
          <w:p w14:paraId="5411ABFF" w14:textId="77777777" w:rsidR="008679E0" w:rsidRPr="008A37AB" w:rsidRDefault="008679E0" w:rsidP="008A37AB">
            <w:pPr>
              <w:pStyle w:val="BodyText"/>
              <w:numPr>
                <w:ilvl w:val="0"/>
                <w:numId w:val="21"/>
              </w:numPr>
              <w:ind w:left="720" w:hanging="360"/>
              <w:rPr>
                <w:rFonts w:asciiTheme="minorHAnsi" w:hAnsiTheme="minorHAnsi"/>
                <w:b w:val="0"/>
                <w:bCs w:val="0"/>
                <w:i w:val="0"/>
                <w:sz w:val="22"/>
                <w:szCs w:val="22"/>
              </w:rPr>
            </w:pPr>
            <w:r w:rsidRPr="008A37AB">
              <w:rPr>
                <w:rFonts w:asciiTheme="minorHAnsi" w:hAnsiTheme="minorHAnsi"/>
                <w:b w:val="0"/>
                <w:bCs w:val="0"/>
                <w:i w:val="0"/>
                <w:sz w:val="22"/>
                <w:szCs w:val="22"/>
              </w:rPr>
              <w:t>Helping our students see the examples of virtues in their lives of the children, parents and staff within their world</w:t>
            </w:r>
          </w:p>
          <w:p w14:paraId="4500480D" w14:textId="77777777" w:rsidR="008679E0" w:rsidRPr="008A37AB" w:rsidRDefault="008679E0" w:rsidP="008A37AB">
            <w:pPr>
              <w:pStyle w:val="BodyText"/>
              <w:numPr>
                <w:ilvl w:val="0"/>
                <w:numId w:val="21"/>
              </w:numPr>
              <w:ind w:left="720" w:hanging="360"/>
              <w:rPr>
                <w:rFonts w:asciiTheme="minorHAnsi" w:hAnsiTheme="minorHAnsi"/>
                <w:b w:val="0"/>
                <w:bCs w:val="0"/>
                <w:i w:val="0"/>
                <w:sz w:val="22"/>
                <w:szCs w:val="22"/>
              </w:rPr>
            </w:pPr>
            <w:r w:rsidRPr="008A37AB">
              <w:rPr>
                <w:rFonts w:asciiTheme="minorHAnsi" w:hAnsiTheme="minorHAnsi"/>
                <w:b w:val="0"/>
                <w:bCs w:val="0"/>
                <w:i w:val="0"/>
                <w:sz w:val="22"/>
                <w:szCs w:val="22"/>
              </w:rPr>
              <w:t>Developing a community of faith within your classroom</w:t>
            </w:r>
          </w:p>
          <w:p w14:paraId="36D90293" w14:textId="77777777" w:rsidR="008679E0" w:rsidRPr="00364295" w:rsidRDefault="008679E0" w:rsidP="008A37AB">
            <w:pPr>
              <w:pStyle w:val="BodyText"/>
              <w:numPr>
                <w:ilvl w:val="0"/>
                <w:numId w:val="21"/>
              </w:numPr>
              <w:ind w:left="720" w:hanging="360"/>
              <w:rPr>
                <w:rFonts w:asciiTheme="minorHAnsi" w:hAnsiTheme="minorHAnsi"/>
                <w:b w:val="0"/>
                <w:bCs w:val="0"/>
                <w:i w:val="0"/>
              </w:rPr>
            </w:pPr>
            <w:r w:rsidRPr="008A37AB">
              <w:rPr>
                <w:rFonts w:asciiTheme="minorHAnsi" w:hAnsiTheme="minorHAnsi"/>
                <w:b w:val="0"/>
                <w:bCs w:val="0"/>
                <w:i w:val="0"/>
                <w:sz w:val="22"/>
                <w:szCs w:val="22"/>
              </w:rPr>
              <w:t>Developing practices and Character Traits which promote understanding Biblical truth</w:t>
            </w:r>
          </w:p>
        </w:tc>
      </w:tr>
    </w:tbl>
    <w:p w14:paraId="155A346B" w14:textId="77777777" w:rsidR="008679E0" w:rsidRDefault="008679E0">
      <w:pPr>
        <w:rPr>
          <w:rFonts w:asciiTheme="minorHAnsi" w:hAnsiTheme="minorHAnsi" w:cstheme="minorHAnsi"/>
          <w:b/>
          <w:bCs/>
        </w:rPr>
      </w:pPr>
      <w:r>
        <w:rPr>
          <w:rFonts w:asciiTheme="minorHAnsi" w:hAnsiTheme="minorHAnsi" w:cstheme="minorHAnsi"/>
          <w:i/>
        </w:rPr>
        <w:br w:type="page"/>
      </w:r>
    </w:p>
    <w:p w14:paraId="3C809B34" w14:textId="36C4BB4F" w:rsidR="00F27375" w:rsidRPr="005B6069" w:rsidRDefault="00F27375" w:rsidP="00F27375">
      <w:pPr>
        <w:pStyle w:val="BodyText"/>
        <w:rPr>
          <w:rFonts w:asciiTheme="minorHAnsi" w:hAnsiTheme="minorHAnsi"/>
          <w:iCs/>
        </w:rPr>
      </w:pPr>
      <w:r>
        <w:rPr>
          <w:rFonts w:asciiTheme="minorHAnsi" w:hAnsiTheme="minorHAnsi"/>
          <w:iCs/>
        </w:rPr>
        <w:lastRenderedPageBreak/>
        <w:t xml:space="preserve">Before the Unit: </w:t>
      </w:r>
      <w:r w:rsidRPr="005B6069">
        <w:rPr>
          <w:rFonts w:asciiTheme="minorHAnsi" w:hAnsiTheme="minorHAnsi"/>
          <w:iCs/>
        </w:rPr>
        <w:t>Concept based Inquiry Planning</w:t>
      </w:r>
    </w:p>
    <w:p w14:paraId="72A3FBE8" w14:textId="1803E134" w:rsidR="006179DA" w:rsidRPr="003B4FDD" w:rsidRDefault="006179DA">
      <w:pPr>
        <w:pStyle w:val="BodyText"/>
        <w:rPr>
          <w:rFonts w:asciiTheme="minorHAnsi" w:hAnsiTheme="minorHAnsi" w:cstheme="minorHAnsi"/>
          <w:i w:val="0"/>
          <w:sz w:val="22"/>
          <w:szCs w:val="22"/>
        </w:rPr>
      </w:pPr>
    </w:p>
    <w:tbl>
      <w:tblPr>
        <w:tblStyle w:val="TableGrid"/>
        <w:tblW w:w="0" w:type="auto"/>
        <w:tblLook w:val="04A0" w:firstRow="1" w:lastRow="0" w:firstColumn="1" w:lastColumn="0" w:noHBand="0" w:noVBand="1"/>
      </w:tblPr>
      <w:tblGrid>
        <w:gridCol w:w="2972"/>
        <w:gridCol w:w="4253"/>
        <w:gridCol w:w="7165"/>
      </w:tblGrid>
      <w:tr w:rsidR="006179DA" w:rsidRPr="003B4FDD" w14:paraId="3C607CAD" w14:textId="77777777" w:rsidTr="00AA1F17">
        <w:trPr>
          <w:trHeight w:val="510"/>
        </w:trPr>
        <w:tc>
          <w:tcPr>
            <w:tcW w:w="2972" w:type="dxa"/>
            <w:shd w:val="clear" w:color="auto" w:fill="D9D9D9" w:themeFill="background1" w:themeFillShade="D9"/>
            <w:vAlign w:val="center"/>
          </w:tcPr>
          <w:p w14:paraId="43E16D20" w14:textId="235CB416" w:rsidR="006179DA" w:rsidRPr="003B4FDD" w:rsidRDefault="006179DA" w:rsidP="006179DA">
            <w:pPr>
              <w:pStyle w:val="BodyText"/>
              <w:jc w:val="center"/>
              <w:rPr>
                <w:rFonts w:asciiTheme="minorHAnsi" w:hAnsiTheme="minorHAnsi" w:cstheme="minorHAnsi"/>
                <w:i w:val="0"/>
                <w:iCs/>
                <w:sz w:val="22"/>
                <w:szCs w:val="22"/>
              </w:rPr>
            </w:pPr>
            <w:r w:rsidRPr="003B4FDD">
              <w:rPr>
                <w:rFonts w:asciiTheme="minorHAnsi" w:hAnsiTheme="minorHAnsi" w:cstheme="minorHAnsi"/>
                <w:i w:val="0"/>
                <w:iCs/>
                <w:sz w:val="22"/>
                <w:szCs w:val="22"/>
              </w:rPr>
              <w:t>Key Concepts</w:t>
            </w:r>
          </w:p>
        </w:tc>
        <w:tc>
          <w:tcPr>
            <w:tcW w:w="4253" w:type="dxa"/>
            <w:shd w:val="clear" w:color="auto" w:fill="D9D9D9" w:themeFill="background1" w:themeFillShade="D9"/>
            <w:vAlign w:val="center"/>
          </w:tcPr>
          <w:p w14:paraId="3A242D15" w14:textId="36758244" w:rsidR="006179DA" w:rsidRPr="003B4FDD" w:rsidRDefault="006179DA" w:rsidP="006179DA">
            <w:pPr>
              <w:pStyle w:val="BodyText"/>
              <w:jc w:val="center"/>
              <w:rPr>
                <w:rFonts w:asciiTheme="minorHAnsi" w:hAnsiTheme="minorHAnsi" w:cstheme="minorHAnsi"/>
                <w:i w:val="0"/>
                <w:iCs/>
                <w:sz w:val="22"/>
                <w:szCs w:val="22"/>
              </w:rPr>
            </w:pPr>
            <w:r w:rsidRPr="003B4FDD">
              <w:rPr>
                <w:rFonts w:asciiTheme="minorHAnsi" w:hAnsiTheme="minorHAnsi" w:cstheme="minorHAnsi"/>
                <w:i w:val="0"/>
                <w:iCs/>
                <w:sz w:val="22"/>
                <w:szCs w:val="22"/>
              </w:rPr>
              <w:t>Related Concepts</w:t>
            </w:r>
          </w:p>
        </w:tc>
        <w:tc>
          <w:tcPr>
            <w:tcW w:w="7165" w:type="dxa"/>
            <w:shd w:val="clear" w:color="auto" w:fill="D9D9D9" w:themeFill="background1" w:themeFillShade="D9"/>
            <w:vAlign w:val="center"/>
          </w:tcPr>
          <w:p w14:paraId="18E24AE9" w14:textId="55132F1D" w:rsidR="006179DA" w:rsidRPr="003B4FDD" w:rsidRDefault="006179DA" w:rsidP="006179DA">
            <w:pPr>
              <w:pStyle w:val="BodyText"/>
              <w:jc w:val="center"/>
              <w:rPr>
                <w:rFonts w:asciiTheme="minorHAnsi" w:hAnsiTheme="minorHAnsi" w:cstheme="minorHAnsi"/>
                <w:i w:val="0"/>
                <w:iCs/>
                <w:sz w:val="22"/>
                <w:szCs w:val="22"/>
              </w:rPr>
            </w:pPr>
            <w:r w:rsidRPr="003B4FDD">
              <w:rPr>
                <w:rFonts w:asciiTheme="minorHAnsi" w:hAnsiTheme="minorHAnsi" w:cstheme="minorHAnsi"/>
                <w:i w:val="0"/>
                <w:iCs/>
                <w:sz w:val="22"/>
                <w:szCs w:val="22"/>
              </w:rPr>
              <w:t>Biblical Concepts</w:t>
            </w:r>
          </w:p>
        </w:tc>
      </w:tr>
      <w:tr w:rsidR="006179DA" w:rsidRPr="003B4FDD" w14:paraId="0922AE09" w14:textId="77777777" w:rsidTr="00AA1F17">
        <w:trPr>
          <w:trHeight w:val="3402"/>
        </w:trPr>
        <w:tc>
          <w:tcPr>
            <w:tcW w:w="2972" w:type="dxa"/>
          </w:tcPr>
          <w:p w14:paraId="36433519" w14:textId="064191C1" w:rsidR="00E176F1" w:rsidRDefault="00E176F1" w:rsidP="00BB093A">
            <w:pPr>
              <w:pStyle w:val="BodyText"/>
              <w:jc w:val="both"/>
              <w:rPr>
                <w:rFonts w:asciiTheme="minorHAnsi" w:hAnsiTheme="minorHAnsi" w:cstheme="minorHAnsi"/>
                <w:b w:val="0"/>
                <w:bCs w:val="0"/>
                <w:i w:val="0"/>
                <w:sz w:val="22"/>
                <w:szCs w:val="22"/>
              </w:rPr>
            </w:pPr>
            <w:r w:rsidRPr="00E176F1">
              <w:rPr>
                <w:rFonts w:asciiTheme="minorHAnsi" w:hAnsiTheme="minorHAnsi" w:cstheme="minorHAnsi"/>
                <w:b w:val="0"/>
                <w:bCs w:val="0"/>
                <w:i w:val="0"/>
                <w:sz w:val="22"/>
                <w:szCs w:val="22"/>
              </w:rPr>
              <w:t xml:space="preserve">We each belong to a family. </w:t>
            </w:r>
          </w:p>
          <w:p w14:paraId="1C8154AF" w14:textId="289A8090" w:rsidR="007D47E8" w:rsidRDefault="007D47E8" w:rsidP="00BB093A">
            <w:pPr>
              <w:pStyle w:val="BodyText"/>
              <w:jc w:val="both"/>
              <w:rPr>
                <w:rFonts w:asciiTheme="minorHAnsi" w:hAnsiTheme="minorHAnsi" w:cstheme="minorHAnsi"/>
                <w:b w:val="0"/>
                <w:bCs w:val="0"/>
                <w:i w:val="0"/>
                <w:sz w:val="22"/>
                <w:szCs w:val="22"/>
              </w:rPr>
            </w:pPr>
          </w:p>
          <w:p w14:paraId="4A42D6A0" w14:textId="4F60901E" w:rsidR="007D47E8" w:rsidRDefault="00013FBC" w:rsidP="00BB093A">
            <w:pPr>
              <w:pStyle w:val="BodyText"/>
              <w:jc w:val="both"/>
              <w:rPr>
                <w:rFonts w:asciiTheme="minorHAnsi" w:hAnsiTheme="minorHAnsi" w:cstheme="minorHAnsi"/>
                <w:b w:val="0"/>
                <w:bCs w:val="0"/>
                <w:i w:val="0"/>
                <w:sz w:val="22"/>
                <w:szCs w:val="22"/>
              </w:rPr>
            </w:pPr>
            <w:r>
              <w:rPr>
                <w:rFonts w:asciiTheme="minorHAnsi" w:hAnsiTheme="minorHAnsi" w:cstheme="minorHAnsi"/>
                <w:b w:val="0"/>
                <w:bCs w:val="0"/>
                <w:i w:val="0"/>
                <w:sz w:val="22"/>
                <w:szCs w:val="22"/>
              </w:rPr>
              <w:t xml:space="preserve">People have different roles and responsibilities within families. </w:t>
            </w:r>
          </w:p>
          <w:p w14:paraId="4685B7A6" w14:textId="12E33299" w:rsidR="00013FBC" w:rsidRDefault="00013FBC" w:rsidP="00BB093A">
            <w:pPr>
              <w:pStyle w:val="BodyText"/>
              <w:jc w:val="both"/>
              <w:rPr>
                <w:rFonts w:asciiTheme="minorHAnsi" w:hAnsiTheme="minorHAnsi" w:cstheme="minorHAnsi"/>
                <w:b w:val="0"/>
                <w:bCs w:val="0"/>
                <w:i w:val="0"/>
                <w:sz w:val="22"/>
                <w:szCs w:val="22"/>
              </w:rPr>
            </w:pPr>
          </w:p>
          <w:p w14:paraId="3118E283" w14:textId="4B431978" w:rsidR="00013FBC" w:rsidRDefault="007B59BF" w:rsidP="00BB093A">
            <w:pPr>
              <w:pStyle w:val="BodyText"/>
              <w:jc w:val="both"/>
              <w:rPr>
                <w:rFonts w:asciiTheme="minorHAnsi" w:hAnsiTheme="minorHAnsi" w:cstheme="minorHAnsi"/>
                <w:b w:val="0"/>
                <w:bCs w:val="0"/>
                <w:i w:val="0"/>
                <w:sz w:val="22"/>
                <w:szCs w:val="22"/>
              </w:rPr>
            </w:pPr>
            <w:r>
              <w:rPr>
                <w:rFonts w:asciiTheme="minorHAnsi" w:hAnsiTheme="minorHAnsi" w:cstheme="minorHAnsi"/>
                <w:b w:val="0"/>
                <w:bCs w:val="0"/>
                <w:i w:val="0"/>
                <w:sz w:val="22"/>
                <w:szCs w:val="22"/>
              </w:rPr>
              <w:t xml:space="preserve">People celebrate special events in different ways. </w:t>
            </w:r>
          </w:p>
          <w:p w14:paraId="6E693794" w14:textId="77777777" w:rsidR="00B91C12" w:rsidRPr="00E176F1" w:rsidRDefault="00B91C12" w:rsidP="00BB093A">
            <w:pPr>
              <w:pStyle w:val="BodyText"/>
              <w:jc w:val="both"/>
              <w:rPr>
                <w:rFonts w:asciiTheme="minorHAnsi" w:hAnsiTheme="minorHAnsi" w:cstheme="minorHAnsi"/>
                <w:b w:val="0"/>
                <w:bCs w:val="0"/>
                <w:i w:val="0"/>
                <w:sz w:val="22"/>
                <w:szCs w:val="22"/>
              </w:rPr>
            </w:pPr>
          </w:p>
          <w:p w14:paraId="7E21994C" w14:textId="77777777" w:rsidR="008D53A8" w:rsidRDefault="008D53A8" w:rsidP="008D53A8">
            <w:pPr>
              <w:pStyle w:val="BodyText"/>
              <w:jc w:val="both"/>
              <w:rPr>
                <w:rFonts w:asciiTheme="minorHAnsi" w:hAnsiTheme="minorHAnsi" w:cstheme="minorHAnsi"/>
                <w:b w:val="0"/>
                <w:bCs w:val="0"/>
                <w:i w:val="0"/>
                <w:sz w:val="22"/>
                <w:szCs w:val="22"/>
              </w:rPr>
            </w:pPr>
            <w:r w:rsidRPr="008D53A8">
              <w:rPr>
                <w:rFonts w:asciiTheme="minorHAnsi" w:hAnsiTheme="minorHAnsi" w:cstheme="minorHAnsi"/>
                <w:b w:val="0"/>
                <w:bCs w:val="0"/>
                <w:i w:val="0"/>
                <w:sz w:val="22"/>
                <w:szCs w:val="22"/>
              </w:rPr>
              <w:t>We can classify things into living or non-living.</w:t>
            </w:r>
          </w:p>
          <w:p w14:paraId="0E861B85" w14:textId="77777777" w:rsidR="008D53A8" w:rsidRDefault="008D53A8" w:rsidP="008D53A8">
            <w:pPr>
              <w:pStyle w:val="BodyText"/>
              <w:jc w:val="both"/>
              <w:rPr>
                <w:rFonts w:asciiTheme="minorHAnsi" w:hAnsiTheme="minorHAnsi" w:cstheme="minorHAnsi"/>
                <w:b w:val="0"/>
                <w:bCs w:val="0"/>
                <w:i w:val="0"/>
                <w:sz w:val="22"/>
                <w:szCs w:val="22"/>
              </w:rPr>
            </w:pPr>
          </w:p>
          <w:p w14:paraId="5C9BBCE2" w14:textId="6A02F536" w:rsidR="000F155D" w:rsidRPr="003B4FDD" w:rsidRDefault="008D53A8" w:rsidP="008D53A8">
            <w:pPr>
              <w:pStyle w:val="BodyText"/>
              <w:jc w:val="both"/>
              <w:rPr>
                <w:rFonts w:asciiTheme="minorHAnsi" w:hAnsiTheme="minorHAnsi" w:cstheme="minorHAnsi"/>
                <w:i w:val="0"/>
                <w:sz w:val="22"/>
                <w:szCs w:val="22"/>
              </w:rPr>
            </w:pPr>
            <w:r w:rsidRPr="008D53A8">
              <w:rPr>
                <w:rFonts w:asciiTheme="minorHAnsi" w:hAnsiTheme="minorHAnsi" w:cstheme="minorHAnsi"/>
                <w:b w:val="0"/>
                <w:bCs w:val="0"/>
                <w:i w:val="0"/>
                <w:sz w:val="22"/>
                <w:szCs w:val="22"/>
              </w:rPr>
              <w:t>All living things have basic needs that must be met to remain alive.</w:t>
            </w:r>
          </w:p>
        </w:tc>
        <w:tc>
          <w:tcPr>
            <w:tcW w:w="4253" w:type="dxa"/>
          </w:tcPr>
          <w:p w14:paraId="62EA7862" w14:textId="77777777" w:rsidR="00BB093A" w:rsidRDefault="00BB093A" w:rsidP="00BB093A">
            <w:pPr>
              <w:pStyle w:val="BodyText"/>
              <w:jc w:val="both"/>
              <w:rPr>
                <w:rFonts w:asciiTheme="minorHAnsi" w:hAnsiTheme="minorHAnsi" w:cstheme="minorHAnsi"/>
                <w:b w:val="0"/>
                <w:bCs w:val="0"/>
                <w:i w:val="0"/>
                <w:sz w:val="22"/>
                <w:szCs w:val="22"/>
              </w:rPr>
            </w:pPr>
            <w:r w:rsidRPr="00BB093A">
              <w:rPr>
                <w:rFonts w:asciiTheme="minorHAnsi" w:hAnsiTheme="minorHAnsi" w:cstheme="minorHAnsi"/>
                <w:b w:val="0"/>
                <w:bCs w:val="0"/>
                <w:i w:val="0"/>
                <w:sz w:val="22"/>
                <w:szCs w:val="22"/>
              </w:rPr>
              <w:t>Families are diverse: they can look different and do things differently, but are still families.</w:t>
            </w:r>
          </w:p>
          <w:p w14:paraId="5B634CD6" w14:textId="77777777" w:rsidR="00BB093A" w:rsidRDefault="00BB093A" w:rsidP="00BB093A">
            <w:pPr>
              <w:pStyle w:val="BodyText"/>
              <w:jc w:val="both"/>
              <w:rPr>
                <w:rFonts w:asciiTheme="minorHAnsi" w:hAnsiTheme="minorHAnsi" w:cstheme="minorHAnsi"/>
                <w:b w:val="0"/>
                <w:bCs w:val="0"/>
                <w:i w:val="0"/>
                <w:sz w:val="22"/>
                <w:szCs w:val="22"/>
              </w:rPr>
            </w:pPr>
          </w:p>
          <w:p w14:paraId="7B40130D" w14:textId="1F14BD6E" w:rsidR="00BB093A" w:rsidRDefault="00612326" w:rsidP="00BB093A">
            <w:pPr>
              <w:pStyle w:val="BodyText"/>
              <w:jc w:val="both"/>
              <w:rPr>
                <w:rFonts w:asciiTheme="minorHAnsi" w:hAnsiTheme="minorHAnsi" w:cstheme="minorHAnsi"/>
                <w:b w:val="0"/>
                <w:bCs w:val="0"/>
                <w:i w:val="0"/>
                <w:sz w:val="22"/>
                <w:szCs w:val="22"/>
              </w:rPr>
            </w:pPr>
            <w:r>
              <w:rPr>
                <w:rFonts w:asciiTheme="minorHAnsi" w:hAnsiTheme="minorHAnsi" w:cstheme="minorHAnsi"/>
                <w:b w:val="0"/>
                <w:bCs w:val="0"/>
                <w:i w:val="0"/>
                <w:sz w:val="22"/>
                <w:szCs w:val="22"/>
              </w:rPr>
              <w:t xml:space="preserve">Every family history is different. </w:t>
            </w:r>
          </w:p>
          <w:p w14:paraId="3A101C6C" w14:textId="77777777" w:rsidR="00612326" w:rsidRDefault="00612326" w:rsidP="00BB093A">
            <w:pPr>
              <w:pStyle w:val="BodyText"/>
              <w:jc w:val="both"/>
              <w:rPr>
                <w:rFonts w:asciiTheme="minorHAnsi" w:hAnsiTheme="minorHAnsi" w:cstheme="minorHAnsi"/>
                <w:b w:val="0"/>
                <w:bCs w:val="0"/>
                <w:i w:val="0"/>
                <w:sz w:val="22"/>
                <w:szCs w:val="22"/>
              </w:rPr>
            </w:pPr>
          </w:p>
          <w:p w14:paraId="7594BB97" w14:textId="1D8E9C39" w:rsidR="00612326" w:rsidRPr="00E176F1" w:rsidRDefault="00C44592" w:rsidP="00612326">
            <w:pPr>
              <w:pStyle w:val="BodyText"/>
              <w:jc w:val="both"/>
              <w:rPr>
                <w:rFonts w:asciiTheme="minorHAnsi" w:hAnsiTheme="minorHAnsi" w:cstheme="minorHAnsi"/>
                <w:b w:val="0"/>
                <w:bCs w:val="0"/>
                <w:i w:val="0"/>
                <w:sz w:val="22"/>
                <w:szCs w:val="22"/>
              </w:rPr>
            </w:pPr>
            <w:r>
              <w:rPr>
                <w:rFonts w:asciiTheme="minorHAnsi" w:hAnsiTheme="minorHAnsi" w:cstheme="minorHAnsi"/>
                <w:b w:val="0"/>
                <w:bCs w:val="0"/>
                <w:i w:val="0"/>
                <w:sz w:val="22"/>
                <w:szCs w:val="22"/>
              </w:rPr>
              <w:t>We have c</w:t>
            </w:r>
            <w:r w:rsidR="00612326" w:rsidRPr="00E176F1">
              <w:rPr>
                <w:rFonts w:asciiTheme="minorHAnsi" w:hAnsiTheme="minorHAnsi" w:cstheme="minorHAnsi"/>
                <w:b w:val="0"/>
                <w:bCs w:val="0"/>
                <w:i w:val="0"/>
                <w:sz w:val="22"/>
                <w:szCs w:val="22"/>
              </w:rPr>
              <w:t>onnections with the people who are special to us.</w:t>
            </w:r>
          </w:p>
          <w:p w14:paraId="13080E0E" w14:textId="77777777" w:rsidR="00AA1F17" w:rsidRDefault="00AA1F17" w:rsidP="00AA1F17">
            <w:pPr>
              <w:pStyle w:val="BodyText"/>
              <w:jc w:val="both"/>
              <w:rPr>
                <w:rFonts w:asciiTheme="minorHAnsi" w:hAnsiTheme="minorHAnsi" w:cstheme="minorHAnsi"/>
                <w:b w:val="0"/>
                <w:bCs w:val="0"/>
                <w:i w:val="0"/>
                <w:sz w:val="22"/>
                <w:szCs w:val="22"/>
              </w:rPr>
            </w:pPr>
          </w:p>
          <w:p w14:paraId="5E05F7D2" w14:textId="75E6D1D4" w:rsidR="006179DA" w:rsidRDefault="00AA1F17" w:rsidP="00AA1F17">
            <w:pPr>
              <w:pStyle w:val="BodyText"/>
              <w:jc w:val="both"/>
              <w:rPr>
                <w:rFonts w:asciiTheme="minorHAnsi" w:hAnsiTheme="minorHAnsi" w:cstheme="minorHAnsi"/>
                <w:b w:val="0"/>
                <w:bCs w:val="0"/>
                <w:i w:val="0"/>
                <w:sz w:val="22"/>
                <w:szCs w:val="22"/>
              </w:rPr>
            </w:pPr>
            <w:r>
              <w:rPr>
                <w:rFonts w:asciiTheme="minorHAnsi" w:hAnsiTheme="minorHAnsi" w:cstheme="minorHAnsi"/>
                <w:b w:val="0"/>
                <w:bCs w:val="0"/>
                <w:i w:val="0"/>
                <w:sz w:val="22"/>
                <w:szCs w:val="22"/>
              </w:rPr>
              <w:t>Living things depend on each other.</w:t>
            </w:r>
          </w:p>
          <w:p w14:paraId="330CAB07" w14:textId="77777777" w:rsidR="00AA1F17" w:rsidRDefault="00AA1F17" w:rsidP="00AA1F17">
            <w:pPr>
              <w:pStyle w:val="BodyText"/>
              <w:jc w:val="both"/>
              <w:rPr>
                <w:rFonts w:asciiTheme="minorHAnsi" w:hAnsiTheme="minorHAnsi" w:cstheme="minorHAnsi"/>
                <w:b w:val="0"/>
                <w:bCs w:val="0"/>
                <w:i w:val="0"/>
                <w:sz w:val="22"/>
                <w:szCs w:val="22"/>
              </w:rPr>
            </w:pPr>
          </w:p>
          <w:p w14:paraId="5DAA013E" w14:textId="7678CD1E" w:rsidR="0059342D" w:rsidRPr="00BB093A" w:rsidRDefault="0059342D" w:rsidP="00BB093A">
            <w:pPr>
              <w:pStyle w:val="BodyText"/>
              <w:jc w:val="both"/>
              <w:rPr>
                <w:rFonts w:asciiTheme="minorHAnsi" w:hAnsiTheme="minorHAnsi" w:cstheme="minorHAnsi"/>
                <w:b w:val="0"/>
                <w:bCs w:val="0"/>
                <w:i w:val="0"/>
                <w:sz w:val="22"/>
                <w:szCs w:val="22"/>
              </w:rPr>
            </w:pPr>
            <w:r w:rsidRPr="0059342D">
              <w:rPr>
                <w:rFonts w:asciiTheme="minorHAnsi" w:hAnsiTheme="minorHAnsi" w:cstheme="minorHAnsi"/>
                <w:b w:val="0"/>
                <w:bCs w:val="0"/>
                <w:i w:val="0"/>
                <w:sz w:val="22"/>
                <w:szCs w:val="22"/>
              </w:rPr>
              <w:t>All plants and animals are unique. It is important we learn about them so we can best meet their need</w:t>
            </w:r>
            <w:r>
              <w:rPr>
                <w:rFonts w:asciiTheme="minorHAnsi" w:hAnsiTheme="minorHAnsi" w:cstheme="minorHAnsi"/>
                <w:b w:val="0"/>
                <w:bCs w:val="0"/>
                <w:i w:val="0"/>
                <w:sz w:val="22"/>
                <w:szCs w:val="22"/>
              </w:rPr>
              <w:t>s.</w:t>
            </w:r>
            <w:r w:rsidR="00AA1F17">
              <w:rPr>
                <w:rFonts w:asciiTheme="minorHAnsi" w:hAnsiTheme="minorHAnsi" w:cstheme="minorHAnsi"/>
                <w:b w:val="0"/>
                <w:bCs w:val="0"/>
                <w:i w:val="0"/>
                <w:sz w:val="22"/>
                <w:szCs w:val="22"/>
              </w:rPr>
              <w:t xml:space="preserve"> </w:t>
            </w:r>
          </w:p>
        </w:tc>
        <w:tc>
          <w:tcPr>
            <w:tcW w:w="7165" w:type="dxa"/>
          </w:tcPr>
          <w:p w14:paraId="6D7C35E4" w14:textId="5D122248" w:rsidR="006179DA" w:rsidRDefault="00BB093A" w:rsidP="00BB093A">
            <w:pPr>
              <w:pStyle w:val="BodyText"/>
              <w:jc w:val="both"/>
              <w:rPr>
                <w:rFonts w:asciiTheme="minorHAnsi" w:hAnsiTheme="minorHAnsi" w:cstheme="minorHAnsi"/>
                <w:b w:val="0"/>
                <w:bCs w:val="0"/>
                <w:i w:val="0"/>
                <w:sz w:val="22"/>
                <w:szCs w:val="22"/>
              </w:rPr>
            </w:pPr>
            <w:r w:rsidRPr="00BB093A">
              <w:rPr>
                <w:rFonts w:asciiTheme="minorHAnsi" w:hAnsiTheme="minorHAnsi" w:cstheme="minorHAnsi"/>
                <w:b w:val="0"/>
                <w:bCs w:val="0"/>
                <w:i w:val="0"/>
                <w:sz w:val="22"/>
                <w:szCs w:val="22"/>
              </w:rPr>
              <w:t>Identify</w:t>
            </w:r>
            <w:r w:rsidR="00430E94">
              <w:rPr>
                <w:rFonts w:asciiTheme="minorHAnsi" w:hAnsiTheme="minorHAnsi" w:cstheme="minorHAnsi"/>
                <w:b w:val="0"/>
                <w:bCs w:val="0"/>
                <w:i w:val="0"/>
                <w:sz w:val="22"/>
                <w:szCs w:val="22"/>
              </w:rPr>
              <w:t xml:space="preserve"> – </w:t>
            </w:r>
            <w:r w:rsidRPr="00BB093A">
              <w:rPr>
                <w:rFonts w:asciiTheme="minorHAnsi" w:hAnsiTheme="minorHAnsi" w:cstheme="minorHAnsi"/>
                <w:b w:val="0"/>
                <w:bCs w:val="0"/>
                <w:i w:val="0"/>
                <w:sz w:val="22"/>
                <w:szCs w:val="22"/>
              </w:rPr>
              <w:t>God made each of you and your families unique and special.</w:t>
            </w:r>
          </w:p>
          <w:p w14:paraId="6AC28F4A" w14:textId="558849B6" w:rsidR="0045312E" w:rsidRDefault="0045312E" w:rsidP="00430E94">
            <w:pPr>
              <w:pStyle w:val="BodyText"/>
              <w:numPr>
                <w:ilvl w:val="0"/>
                <w:numId w:val="9"/>
              </w:numPr>
              <w:jc w:val="both"/>
              <w:rPr>
                <w:rFonts w:asciiTheme="minorHAnsi" w:hAnsiTheme="minorHAnsi" w:cstheme="minorHAnsi"/>
                <w:b w:val="0"/>
                <w:bCs w:val="0"/>
                <w:i w:val="0"/>
                <w:sz w:val="22"/>
                <w:szCs w:val="22"/>
              </w:rPr>
            </w:pPr>
            <w:r w:rsidRPr="0045312E">
              <w:rPr>
                <w:rFonts w:asciiTheme="minorHAnsi" w:hAnsiTheme="minorHAnsi" w:cstheme="minorHAnsi"/>
                <w:b w:val="0"/>
                <w:bCs w:val="0"/>
                <w:i w:val="0"/>
                <w:sz w:val="22"/>
                <w:szCs w:val="22"/>
              </w:rPr>
              <w:t>You are a child of God. You are wonderfully made, dearly loved and precious in His sight. Before God made you, God knew you. There is no one else like you!</w:t>
            </w:r>
            <w:r w:rsidR="00D65B16">
              <w:rPr>
                <w:rFonts w:asciiTheme="minorHAnsi" w:hAnsiTheme="minorHAnsi" w:cstheme="minorHAnsi"/>
                <w:b w:val="0"/>
                <w:bCs w:val="0"/>
                <w:i w:val="0"/>
                <w:sz w:val="22"/>
                <w:szCs w:val="22"/>
              </w:rPr>
              <w:t xml:space="preserve"> – </w:t>
            </w:r>
            <w:r w:rsidRPr="0045312E">
              <w:rPr>
                <w:rFonts w:asciiTheme="minorHAnsi" w:hAnsiTheme="minorHAnsi" w:cstheme="minorHAnsi"/>
                <w:b w:val="0"/>
                <w:bCs w:val="0"/>
                <w:i w:val="0"/>
                <w:sz w:val="22"/>
                <w:szCs w:val="22"/>
              </w:rPr>
              <w:t xml:space="preserve">Psalm 139 </w:t>
            </w:r>
          </w:p>
          <w:p w14:paraId="6880B211" w14:textId="77777777" w:rsidR="00430E94" w:rsidRDefault="00430E94" w:rsidP="00650907">
            <w:pPr>
              <w:pStyle w:val="BodyText"/>
              <w:jc w:val="both"/>
              <w:rPr>
                <w:rFonts w:asciiTheme="minorHAnsi" w:hAnsiTheme="minorHAnsi" w:cstheme="minorHAnsi"/>
                <w:b w:val="0"/>
                <w:bCs w:val="0"/>
                <w:i w:val="0"/>
                <w:sz w:val="22"/>
                <w:szCs w:val="22"/>
              </w:rPr>
            </w:pPr>
          </w:p>
          <w:p w14:paraId="29634995" w14:textId="629FA491" w:rsidR="0008179B" w:rsidRDefault="0008179B" w:rsidP="0008179B">
            <w:pPr>
              <w:pStyle w:val="BodyText"/>
              <w:jc w:val="both"/>
              <w:rPr>
                <w:rFonts w:asciiTheme="minorHAnsi" w:hAnsiTheme="minorHAnsi" w:cstheme="minorHAnsi"/>
                <w:b w:val="0"/>
                <w:bCs w:val="0"/>
                <w:i w:val="0"/>
                <w:sz w:val="22"/>
                <w:szCs w:val="22"/>
              </w:rPr>
            </w:pPr>
            <w:r>
              <w:rPr>
                <w:rFonts w:asciiTheme="minorHAnsi" w:hAnsiTheme="minorHAnsi" w:cstheme="minorHAnsi"/>
                <w:b w:val="0"/>
                <w:bCs w:val="0"/>
                <w:i w:val="0"/>
                <w:sz w:val="22"/>
                <w:szCs w:val="22"/>
              </w:rPr>
              <w:t xml:space="preserve">God has given humans responsibility to care for His world. </w:t>
            </w:r>
          </w:p>
          <w:p w14:paraId="2D78C0B3" w14:textId="610AAA0D" w:rsidR="0019235E" w:rsidRDefault="0008179B" w:rsidP="0008179B">
            <w:pPr>
              <w:pStyle w:val="BodyText"/>
              <w:numPr>
                <w:ilvl w:val="0"/>
                <w:numId w:val="10"/>
              </w:numPr>
              <w:jc w:val="both"/>
              <w:rPr>
                <w:rFonts w:asciiTheme="minorHAnsi" w:hAnsiTheme="minorHAnsi" w:cstheme="minorHAnsi"/>
                <w:b w:val="0"/>
                <w:bCs w:val="0"/>
                <w:i w:val="0"/>
                <w:sz w:val="22"/>
                <w:szCs w:val="22"/>
              </w:rPr>
            </w:pPr>
            <w:r>
              <w:rPr>
                <w:rFonts w:asciiTheme="minorHAnsi" w:hAnsiTheme="minorHAnsi" w:cstheme="minorHAnsi"/>
                <w:b w:val="0"/>
                <w:bCs w:val="0"/>
                <w:i w:val="0"/>
                <w:sz w:val="22"/>
                <w:szCs w:val="22"/>
              </w:rPr>
              <w:t>Start children off on the way they should go, and even when they are old they will not turn from it. – Proverbs 22</w:t>
            </w:r>
          </w:p>
          <w:p w14:paraId="4AA814B2" w14:textId="77777777" w:rsidR="0008179B" w:rsidRDefault="0008179B" w:rsidP="00BB093A">
            <w:pPr>
              <w:pStyle w:val="BodyText"/>
              <w:jc w:val="both"/>
              <w:rPr>
                <w:rFonts w:asciiTheme="minorHAnsi" w:hAnsiTheme="minorHAnsi" w:cstheme="minorHAnsi"/>
                <w:b w:val="0"/>
                <w:bCs w:val="0"/>
                <w:i w:val="0"/>
                <w:sz w:val="22"/>
                <w:szCs w:val="22"/>
              </w:rPr>
            </w:pPr>
          </w:p>
          <w:p w14:paraId="7577DB6A" w14:textId="3F50149D" w:rsidR="0008179B" w:rsidRDefault="0008179B" w:rsidP="00BB093A">
            <w:pPr>
              <w:pStyle w:val="BodyText"/>
              <w:jc w:val="both"/>
              <w:rPr>
                <w:rFonts w:asciiTheme="minorHAnsi" w:hAnsiTheme="minorHAnsi" w:cstheme="minorHAnsi"/>
                <w:b w:val="0"/>
                <w:bCs w:val="0"/>
                <w:i w:val="0"/>
                <w:sz w:val="22"/>
                <w:szCs w:val="22"/>
              </w:rPr>
            </w:pPr>
            <w:r>
              <w:rPr>
                <w:rFonts w:asciiTheme="minorHAnsi" w:hAnsiTheme="minorHAnsi" w:cstheme="minorHAnsi"/>
                <w:b w:val="0"/>
                <w:bCs w:val="0"/>
                <w:i w:val="0"/>
                <w:sz w:val="22"/>
                <w:szCs w:val="22"/>
              </w:rPr>
              <w:t xml:space="preserve">Creation </w:t>
            </w:r>
            <w:r w:rsidR="00650907">
              <w:rPr>
                <w:rFonts w:asciiTheme="minorHAnsi" w:hAnsiTheme="minorHAnsi" w:cstheme="minorHAnsi"/>
                <w:b w:val="0"/>
                <w:bCs w:val="0"/>
                <w:i w:val="0"/>
                <w:sz w:val="22"/>
                <w:szCs w:val="22"/>
              </w:rPr>
              <w:t>–</w:t>
            </w:r>
            <w:r>
              <w:rPr>
                <w:rFonts w:asciiTheme="minorHAnsi" w:hAnsiTheme="minorHAnsi" w:cstheme="minorHAnsi"/>
                <w:b w:val="0"/>
                <w:bCs w:val="0"/>
                <w:i w:val="0"/>
                <w:sz w:val="22"/>
                <w:szCs w:val="22"/>
              </w:rPr>
              <w:t xml:space="preserve"> </w:t>
            </w:r>
            <w:r w:rsidR="00650907">
              <w:rPr>
                <w:rFonts w:asciiTheme="minorHAnsi" w:hAnsiTheme="minorHAnsi" w:cstheme="minorHAnsi"/>
                <w:b w:val="0"/>
                <w:bCs w:val="0"/>
                <w:i w:val="0"/>
                <w:sz w:val="22"/>
                <w:szCs w:val="22"/>
              </w:rPr>
              <w:t xml:space="preserve">God created the world and all that is within it. </w:t>
            </w:r>
          </w:p>
          <w:p w14:paraId="65DBE53D" w14:textId="2D2EBF91" w:rsidR="0019235E" w:rsidRDefault="00D65B16" w:rsidP="00650907">
            <w:pPr>
              <w:pStyle w:val="BodyText"/>
              <w:numPr>
                <w:ilvl w:val="0"/>
                <w:numId w:val="10"/>
              </w:numPr>
              <w:jc w:val="both"/>
              <w:rPr>
                <w:rFonts w:asciiTheme="minorHAnsi" w:hAnsiTheme="minorHAnsi" w:cstheme="minorHAnsi"/>
                <w:b w:val="0"/>
                <w:bCs w:val="0"/>
                <w:i w:val="0"/>
                <w:sz w:val="22"/>
                <w:szCs w:val="22"/>
              </w:rPr>
            </w:pPr>
            <w:r>
              <w:rPr>
                <w:rFonts w:asciiTheme="minorHAnsi" w:hAnsiTheme="minorHAnsi" w:cstheme="minorHAnsi"/>
                <w:b w:val="0"/>
                <w:bCs w:val="0"/>
                <w:i w:val="0"/>
                <w:sz w:val="22"/>
                <w:szCs w:val="22"/>
              </w:rPr>
              <w:t xml:space="preserve">In the beginning God created the heavens and the earth. – Genesis 1:1 </w:t>
            </w:r>
          </w:p>
          <w:p w14:paraId="5DFE8AE0" w14:textId="711DE892" w:rsidR="00F75972" w:rsidRPr="00650907" w:rsidRDefault="00044B6C" w:rsidP="00650907">
            <w:pPr>
              <w:pStyle w:val="BodyText"/>
              <w:numPr>
                <w:ilvl w:val="0"/>
                <w:numId w:val="10"/>
              </w:numPr>
              <w:jc w:val="both"/>
              <w:rPr>
                <w:rFonts w:asciiTheme="minorHAnsi" w:hAnsiTheme="minorHAnsi" w:cstheme="minorHAnsi"/>
                <w:b w:val="0"/>
                <w:bCs w:val="0"/>
                <w:i w:val="0"/>
                <w:sz w:val="22"/>
                <w:szCs w:val="22"/>
              </w:rPr>
            </w:pPr>
            <w:r>
              <w:rPr>
                <w:rFonts w:asciiTheme="minorHAnsi" w:hAnsiTheme="minorHAnsi" w:cstheme="minorHAnsi"/>
                <w:b w:val="0"/>
                <w:bCs w:val="0"/>
                <w:i w:val="0"/>
                <w:sz w:val="22"/>
                <w:szCs w:val="22"/>
              </w:rPr>
              <w:t xml:space="preserve">The Heavens declare the glory of God, the skies proclaim the work of His hands. – Psalm 19:1 </w:t>
            </w:r>
          </w:p>
        </w:tc>
      </w:tr>
    </w:tbl>
    <w:p w14:paraId="6BC2CFEE" w14:textId="77777777" w:rsidR="00D65B16" w:rsidRDefault="00D65B16"/>
    <w:tbl>
      <w:tblPr>
        <w:tblStyle w:val="TableGrid"/>
        <w:tblW w:w="0" w:type="auto"/>
        <w:tblLook w:val="04A0" w:firstRow="1" w:lastRow="0" w:firstColumn="1" w:lastColumn="0" w:noHBand="0" w:noVBand="1"/>
      </w:tblPr>
      <w:tblGrid>
        <w:gridCol w:w="14392"/>
      </w:tblGrid>
      <w:tr w:rsidR="00C54CAD" w:rsidRPr="003B4FDD" w14:paraId="4E494B0B" w14:textId="77777777" w:rsidTr="00D30D3A">
        <w:trPr>
          <w:trHeight w:val="510"/>
        </w:trPr>
        <w:tc>
          <w:tcPr>
            <w:tcW w:w="14392" w:type="dxa"/>
            <w:shd w:val="clear" w:color="auto" w:fill="D9D9D9" w:themeFill="background1" w:themeFillShade="D9"/>
            <w:vAlign w:val="center"/>
          </w:tcPr>
          <w:p w14:paraId="182493DD" w14:textId="020DEE58" w:rsidR="00C54CAD" w:rsidRPr="003B4FDD" w:rsidRDefault="00C54CAD" w:rsidP="00D30D3A">
            <w:pPr>
              <w:pStyle w:val="BodyText"/>
              <w:spacing w:before="0"/>
              <w:jc w:val="center"/>
              <w:rPr>
                <w:rFonts w:asciiTheme="minorHAnsi" w:hAnsiTheme="minorHAnsi" w:cstheme="minorHAnsi"/>
                <w:b w:val="0"/>
                <w:i w:val="0"/>
                <w:iCs/>
                <w:sz w:val="22"/>
                <w:szCs w:val="22"/>
              </w:rPr>
            </w:pPr>
            <w:r w:rsidRPr="003B4FDD">
              <w:rPr>
                <w:rFonts w:asciiTheme="minorHAnsi" w:hAnsiTheme="minorHAnsi" w:cstheme="minorHAnsi"/>
                <w:i w:val="0"/>
                <w:iCs/>
                <w:sz w:val="22"/>
                <w:szCs w:val="22"/>
              </w:rPr>
              <w:t>Statement of Inquiry</w:t>
            </w:r>
          </w:p>
        </w:tc>
      </w:tr>
      <w:tr w:rsidR="00C54CAD" w:rsidRPr="003B4FDD" w14:paraId="1FD4024E" w14:textId="77777777" w:rsidTr="00D30D3A">
        <w:trPr>
          <w:trHeight w:val="794"/>
        </w:trPr>
        <w:tc>
          <w:tcPr>
            <w:tcW w:w="14392" w:type="dxa"/>
            <w:vAlign w:val="center"/>
          </w:tcPr>
          <w:p w14:paraId="1D6038EF" w14:textId="77777777" w:rsidR="00D30D3A" w:rsidRDefault="00D30D3A" w:rsidP="00D30D3A">
            <w:pPr>
              <w:pStyle w:val="BodyText"/>
              <w:spacing w:before="0"/>
              <w:jc w:val="center"/>
              <w:rPr>
                <w:rFonts w:asciiTheme="minorHAnsi" w:hAnsiTheme="minorHAnsi" w:cstheme="minorHAnsi"/>
                <w:b w:val="0"/>
                <w:i w:val="0"/>
                <w:iCs/>
                <w:sz w:val="22"/>
                <w:szCs w:val="22"/>
              </w:rPr>
            </w:pPr>
            <w:r>
              <w:rPr>
                <w:rFonts w:asciiTheme="minorHAnsi" w:hAnsiTheme="minorHAnsi" w:cstheme="minorHAnsi"/>
                <w:b w:val="0"/>
                <w:i w:val="0"/>
                <w:iCs/>
                <w:sz w:val="22"/>
                <w:szCs w:val="22"/>
              </w:rPr>
              <w:t>God made every living thing in our world unique and special.</w:t>
            </w:r>
          </w:p>
          <w:p w14:paraId="6CD0C2F4" w14:textId="53E0389C" w:rsidR="00D30D3A" w:rsidRPr="003B4FDD" w:rsidRDefault="00D30D3A" w:rsidP="00D30D3A">
            <w:pPr>
              <w:pStyle w:val="BodyText"/>
              <w:spacing w:before="0"/>
              <w:jc w:val="center"/>
              <w:rPr>
                <w:rFonts w:asciiTheme="minorHAnsi" w:hAnsiTheme="minorHAnsi" w:cstheme="minorHAnsi"/>
                <w:b w:val="0"/>
                <w:i w:val="0"/>
                <w:iCs/>
                <w:sz w:val="22"/>
                <w:szCs w:val="22"/>
              </w:rPr>
            </w:pPr>
            <w:r>
              <w:rPr>
                <w:rFonts w:asciiTheme="minorHAnsi" w:hAnsiTheme="minorHAnsi" w:cstheme="minorHAnsi"/>
                <w:b w:val="0"/>
                <w:i w:val="0"/>
                <w:iCs/>
                <w:sz w:val="22"/>
                <w:szCs w:val="22"/>
              </w:rPr>
              <w:t>Every living thing has needs. Every living thing is interdependent.</w:t>
            </w:r>
          </w:p>
        </w:tc>
      </w:tr>
    </w:tbl>
    <w:p w14:paraId="2D660B67" w14:textId="77777777" w:rsidR="002C6D52" w:rsidRDefault="002C6D52"/>
    <w:tbl>
      <w:tblPr>
        <w:tblStyle w:val="TableGrid"/>
        <w:tblW w:w="0" w:type="auto"/>
        <w:tblLook w:val="04A0" w:firstRow="1" w:lastRow="0" w:firstColumn="1" w:lastColumn="0" w:noHBand="0" w:noVBand="1"/>
      </w:tblPr>
      <w:tblGrid>
        <w:gridCol w:w="4797"/>
        <w:gridCol w:w="4797"/>
        <w:gridCol w:w="4798"/>
      </w:tblGrid>
      <w:tr w:rsidR="00C54CAD" w:rsidRPr="003B4FDD" w14:paraId="132240CE" w14:textId="77777777" w:rsidTr="005F710B">
        <w:trPr>
          <w:trHeight w:val="510"/>
        </w:trPr>
        <w:tc>
          <w:tcPr>
            <w:tcW w:w="14392" w:type="dxa"/>
            <w:gridSpan w:val="3"/>
            <w:shd w:val="clear" w:color="auto" w:fill="D9D9D9" w:themeFill="background1" w:themeFillShade="D9"/>
            <w:vAlign w:val="center"/>
          </w:tcPr>
          <w:p w14:paraId="236920F6" w14:textId="613162D7" w:rsidR="00C54CAD" w:rsidRPr="003B4FDD" w:rsidRDefault="002C6D52" w:rsidP="005F710B">
            <w:pPr>
              <w:pStyle w:val="BodyText"/>
              <w:spacing w:before="0"/>
              <w:jc w:val="center"/>
              <w:rPr>
                <w:rFonts w:asciiTheme="minorHAnsi" w:hAnsiTheme="minorHAnsi" w:cstheme="minorHAnsi"/>
                <w:bCs w:val="0"/>
                <w:i w:val="0"/>
                <w:iCs/>
                <w:sz w:val="22"/>
                <w:szCs w:val="22"/>
              </w:rPr>
            </w:pPr>
            <w:r>
              <w:rPr>
                <w:rFonts w:asciiTheme="minorHAnsi" w:hAnsiTheme="minorHAnsi" w:cstheme="minorHAnsi"/>
                <w:bCs w:val="0"/>
                <w:i w:val="0"/>
                <w:iCs/>
                <w:sz w:val="22"/>
                <w:szCs w:val="22"/>
              </w:rPr>
              <w:t xml:space="preserve">Teacher Planned </w:t>
            </w:r>
            <w:r w:rsidR="00C54CAD" w:rsidRPr="003B4FDD">
              <w:rPr>
                <w:rFonts w:asciiTheme="minorHAnsi" w:hAnsiTheme="minorHAnsi" w:cstheme="minorHAnsi"/>
                <w:bCs w:val="0"/>
                <w:i w:val="0"/>
                <w:iCs/>
                <w:sz w:val="22"/>
                <w:szCs w:val="22"/>
              </w:rPr>
              <w:t>Inquiry Questions</w:t>
            </w:r>
          </w:p>
        </w:tc>
      </w:tr>
      <w:tr w:rsidR="00786608" w:rsidRPr="003B4FDD" w14:paraId="037A792F" w14:textId="77777777" w:rsidTr="00CC4409">
        <w:trPr>
          <w:trHeight w:val="1361"/>
        </w:trPr>
        <w:tc>
          <w:tcPr>
            <w:tcW w:w="4797" w:type="dxa"/>
          </w:tcPr>
          <w:p w14:paraId="61DB9C5A" w14:textId="136130A4" w:rsidR="00786608" w:rsidRPr="003B4FDD" w:rsidRDefault="00786608" w:rsidP="00D64869">
            <w:pPr>
              <w:pStyle w:val="BodyText"/>
              <w:spacing w:before="0"/>
              <w:jc w:val="both"/>
              <w:rPr>
                <w:rFonts w:asciiTheme="minorHAnsi" w:hAnsiTheme="minorHAnsi" w:cstheme="minorHAnsi"/>
                <w:bCs w:val="0"/>
                <w:i w:val="0"/>
                <w:iCs/>
                <w:sz w:val="22"/>
                <w:szCs w:val="22"/>
              </w:rPr>
            </w:pPr>
            <w:r w:rsidRPr="003B4FDD">
              <w:rPr>
                <w:rFonts w:asciiTheme="minorHAnsi" w:hAnsiTheme="minorHAnsi" w:cstheme="minorHAnsi"/>
                <w:bCs w:val="0"/>
                <w:i w:val="0"/>
                <w:iCs/>
                <w:sz w:val="22"/>
                <w:szCs w:val="22"/>
              </w:rPr>
              <w:t>Factual:</w:t>
            </w:r>
          </w:p>
          <w:p w14:paraId="046E4C66" w14:textId="77777777" w:rsidR="00E52FCA" w:rsidRDefault="00E52FCA" w:rsidP="00296F4D">
            <w:pPr>
              <w:pStyle w:val="ListParagraph"/>
              <w:widowControl/>
              <w:numPr>
                <w:ilvl w:val="0"/>
                <w:numId w:val="6"/>
              </w:numPr>
              <w:contextualSpacing/>
              <w:jc w:val="both"/>
            </w:pPr>
            <w:r>
              <w:t>Who is in my family?</w:t>
            </w:r>
          </w:p>
          <w:p w14:paraId="1675AAD1" w14:textId="77777777" w:rsidR="00E52FCA" w:rsidRDefault="00E52FCA" w:rsidP="00296F4D">
            <w:pPr>
              <w:pStyle w:val="ListParagraph"/>
              <w:widowControl/>
              <w:numPr>
                <w:ilvl w:val="0"/>
                <w:numId w:val="6"/>
              </w:numPr>
              <w:contextualSpacing/>
              <w:jc w:val="both"/>
            </w:pPr>
            <w:r>
              <w:t xml:space="preserve">Where is my family from? </w:t>
            </w:r>
          </w:p>
          <w:p w14:paraId="3B26CB86" w14:textId="77BB61CA" w:rsidR="00E52FCA" w:rsidRDefault="00E52FCA" w:rsidP="00296F4D">
            <w:pPr>
              <w:pStyle w:val="ListParagraph"/>
              <w:widowControl/>
              <w:numPr>
                <w:ilvl w:val="0"/>
                <w:numId w:val="6"/>
              </w:numPr>
              <w:contextualSpacing/>
              <w:jc w:val="both"/>
            </w:pPr>
            <w:r>
              <w:t xml:space="preserve">How does my family celebrate ___? </w:t>
            </w:r>
          </w:p>
          <w:p w14:paraId="6AA37638" w14:textId="3A8C49A7" w:rsidR="005F710B" w:rsidRDefault="00E74611" w:rsidP="00296F4D">
            <w:pPr>
              <w:pStyle w:val="ListParagraph"/>
              <w:widowControl/>
              <w:numPr>
                <w:ilvl w:val="0"/>
                <w:numId w:val="6"/>
              </w:numPr>
              <w:contextualSpacing/>
              <w:jc w:val="both"/>
            </w:pPr>
            <w:r>
              <w:t xml:space="preserve">What </w:t>
            </w:r>
            <w:r w:rsidR="001C69C5">
              <w:t>does</w:t>
            </w:r>
            <w:r>
              <w:t xml:space="preserve"> living</w:t>
            </w:r>
            <w:r w:rsidR="001C69C5">
              <w:t xml:space="preserve"> mean</w:t>
            </w:r>
            <w:r>
              <w:t>?</w:t>
            </w:r>
          </w:p>
          <w:p w14:paraId="21DD1E04" w14:textId="05DA0A04" w:rsidR="00E74611" w:rsidRDefault="00E74611" w:rsidP="00296F4D">
            <w:pPr>
              <w:pStyle w:val="ListParagraph"/>
              <w:widowControl/>
              <w:numPr>
                <w:ilvl w:val="0"/>
                <w:numId w:val="6"/>
              </w:numPr>
              <w:contextualSpacing/>
              <w:jc w:val="both"/>
            </w:pPr>
            <w:r>
              <w:t xml:space="preserve">What </w:t>
            </w:r>
            <w:r w:rsidR="001C69C5">
              <w:t>does</w:t>
            </w:r>
            <w:r>
              <w:t xml:space="preserve"> non-living</w:t>
            </w:r>
            <w:r w:rsidR="001C69C5">
              <w:t xml:space="preserve"> mean</w:t>
            </w:r>
            <w:r>
              <w:t xml:space="preserve">? </w:t>
            </w:r>
          </w:p>
          <w:p w14:paraId="0DFD0E42" w14:textId="796FC649" w:rsidR="00786608" w:rsidRPr="005F710B" w:rsidRDefault="00296F4D" w:rsidP="005F710B">
            <w:pPr>
              <w:pStyle w:val="ListParagraph"/>
              <w:widowControl/>
              <w:numPr>
                <w:ilvl w:val="0"/>
                <w:numId w:val="6"/>
              </w:numPr>
              <w:contextualSpacing/>
              <w:jc w:val="both"/>
            </w:pPr>
            <w:r>
              <w:t xml:space="preserve">What </w:t>
            </w:r>
            <w:r w:rsidR="005F710B">
              <w:t>do living things</w:t>
            </w:r>
            <w:r>
              <w:t xml:space="preserve"> need to survive?</w:t>
            </w:r>
          </w:p>
        </w:tc>
        <w:tc>
          <w:tcPr>
            <w:tcW w:w="4797" w:type="dxa"/>
          </w:tcPr>
          <w:p w14:paraId="5E6ABEA4" w14:textId="6A287E86" w:rsidR="00786608" w:rsidRPr="003B4FDD" w:rsidRDefault="00786608" w:rsidP="00D64869">
            <w:pPr>
              <w:pStyle w:val="BodyText"/>
              <w:spacing w:before="0"/>
              <w:jc w:val="both"/>
              <w:rPr>
                <w:rFonts w:asciiTheme="minorHAnsi" w:hAnsiTheme="minorHAnsi" w:cstheme="minorHAnsi"/>
                <w:bCs w:val="0"/>
                <w:i w:val="0"/>
                <w:iCs/>
                <w:sz w:val="22"/>
                <w:szCs w:val="22"/>
              </w:rPr>
            </w:pPr>
            <w:r w:rsidRPr="003B4FDD">
              <w:rPr>
                <w:rFonts w:asciiTheme="minorHAnsi" w:hAnsiTheme="minorHAnsi" w:cstheme="minorHAnsi"/>
                <w:bCs w:val="0"/>
                <w:i w:val="0"/>
                <w:iCs/>
                <w:sz w:val="22"/>
                <w:szCs w:val="22"/>
              </w:rPr>
              <w:t>Conceptual:</w:t>
            </w:r>
          </w:p>
          <w:p w14:paraId="64DCF0E0" w14:textId="77777777" w:rsidR="00330EF4" w:rsidRDefault="00330EF4" w:rsidP="00575E3E">
            <w:pPr>
              <w:pStyle w:val="ListParagraph"/>
              <w:widowControl/>
              <w:numPr>
                <w:ilvl w:val="0"/>
                <w:numId w:val="6"/>
              </w:numPr>
              <w:contextualSpacing/>
              <w:jc w:val="both"/>
            </w:pPr>
            <w:r>
              <w:t xml:space="preserve">Was my family always like this? How has it changed? </w:t>
            </w:r>
          </w:p>
          <w:p w14:paraId="0B11BA63" w14:textId="77777777" w:rsidR="00330EF4" w:rsidRDefault="00330EF4" w:rsidP="00575E3E">
            <w:pPr>
              <w:pStyle w:val="ListParagraph"/>
              <w:widowControl/>
              <w:numPr>
                <w:ilvl w:val="0"/>
                <w:numId w:val="6"/>
              </w:numPr>
              <w:contextualSpacing/>
              <w:jc w:val="both"/>
            </w:pPr>
            <w:r>
              <w:t>What was my Mum’s family like?</w:t>
            </w:r>
          </w:p>
          <w:p w14:paraId="422828DA" w14:textId="77777777" w:rsidR="00330EF4" w:rsidRDefault="00330EF4" w:rsidP="00575E3E">
            <w:pPr>
              <w:pStyle w:val="ListParagraph"/>
              <w:widowControl/>
              <w:numPr>
                <w:ilvl w:val="0"/>
                <w:numId w:val="6"/>
              </w:numPr>
              <w:contextualSpacing/>
              <w:jc w:val="both"/>
            </w:pPr>
            <w:r>
              <w:t>What was my Dad’s family like?</w:t>
            </w:r>
          </w:p>
          <w:p w14:paraId="19B41893" w14:textId="77777777" w:rsidR="00330EF4" w:rsidRDefault="00330EF4" w:rsidP="00575E3E">
            <w:pPr>
              <w:pStyle w:val="ListParagraph"/>
              <w:widowControl/>
              <w:numPr>
                <w:ilvl w:val="0"/>
                <w:numId w:val="6"/>
              </w:numPr>
              <w:contextualSpacing/>
              <w:jc w:val="both"/>
            </w:pPr>
            <w:r>
              <w:t xml:space="preserve">How can I learn more about my family? </w:t>
            </w:r>
          </w:p>
          <w:p w14:paraId="72314E63" w14:textId="77777777" w:rsidR="00C85E41" w:rsidRDefault="00C85E41" w:rsidP="00C85E41">
            <w:pPr>
              <w:pStyle w:val="ListParagraph"/>
              <w:widowControl/>
              <w:numPr>
                <w:ilvl w:val="0"/>
                <w:numId w:val="6"/>
              </w:numPr>
              <w:contextualSpacing/>
              <w:jc w:val="both"/>
            </w:pPr>
            <w:r>
              <w:t xml:space="preserve">Where does my family come from? What language/s do they speak? </w:t>
            </w:r>
          </w:p>
          <w:p w14:paraId="2D1F9007" w14:textId="0482E8AB" w:rsidR="00330EF4" w:rsidRDefault="00330EF4" w:rsidP="00575E3E">
            <w:pPr>
              <w:pStyle w:val="ListParagraph"/>
              <w:widowControl/>
              <w:numPr>
                <w:ilvl w:val="0"/>
                <w:numId w:val="6"/>
              </w:numPr>
              <w:contextualSpacing/>
              <w:jc w:val="both"/>
            </w:pPr>
            <w:r>
              <w:lastRenderedPageBreak/>
              <w:t xml:space="preserve">How </w:t>
            </w:r>
            <w:r w:rsidR="005666AA">
              <w:t>am I and my family</w:t>
            </w:r>
            <w:r>
              <w:t xml:space="preserve"> similar and different to others?</w:t>
            </w:r>
          </w:p>
          <w:p w14:paraId="66A18CAD" w14:textId="77777777" w:rsidR="00575E3E" w:rsidRDefault="00575E3E" w:rsidP="00575E3E">
            <w:pPr>
              <w:pStyle w:val="ListParagraph"/>
              <w:widowControl/>
              <w:numPr>
                <w:ilvl w:val="0"/>
                <w:numId w:val="6"/>
              </w:numPr>
              <w:contextualSpacing/>
              <w:jc w:val="both"/>
            </w:pPr>
            <w:r>
              <w:t>What makes something living or non-living?</w:t>
            </w:r>
          </w:p>
          <w:p w14:paraId="4B647EC5" w14:textId="22D86D07" w:rsidR="00786608" w:rsidRPr="003B4FDD" w:rsidRDefault="00575E3E" w:rsidP="00E74611">
            <w:pPr>
              <w:pStyle w:val="ListParagraph"/>
              <w:widowControl/>
              <w:numPr>
                <w:ilvl w:val="0"/>
                <w:numId w:val="6"/>
              </w:numPr>
              <w:contextualSpacing/>
              <w:jc w:val="both"/>
              <w:rPr>
                <w:rFonts w:asciiTheme="minorHAnsi" w:hAnsiTheme="minorHAnsi" w:cstheme="minorHAnsi"/>
                <w:b/>
                <w:i/>
                <w:iCs/>
              </w:rPr>
            </w:pPr>
            <w:r>
              <w:t>What features do different animals have to assist them to survive?</w:t>
            </w:r>
          </w:p>
        </w:tc>
        <w:tc>
          <w:tcPr>
            <w:tcW w:w="4798" w:type="dxa"/>
          </w:tcPr>
          <w:p w14:paraId="6EBC9750" w14:textId="77777777" w:rsidR="00786608" w:rsidRPr="003B4FDD" w:rsidRDefault="00786608" w:rsidP="00D64869">
            <w:pPr>
              <w:pStyle w:val="BodyText"/>
              <w:spacing w:before="0"/>
              <w:jc w:val="both"/>
              <w:rPr>
                <w:rFonts w:asciiTheme="minorHAnsi" w:hAnsiTheme="minorHAnsi" w:cstheme="minorHAnsi"/>
                <w:bCs w:val="0"/>
                <w:i w:val="0"/>
                <w:iCs/>
                <w:sz w:val="22"/>
                <w:szCs w:val="22"/>
              </w:rPr>
            </w:pPr>
            <w:r w:rsidRPr="003B4FDD">
              <w:rPr>
                <w:rFonts w:asciiTheme="minorHAnsi" w:hAnsiTheme="minorHAnsi" w:cstheme="minorHAnsi"/>
                <w:bCs w:val="0"/>
                <w:i w:val="0"/>
                <w:iCs/>
                <w:sz w:val="22"/>
                <w:szCs w:val="22"/>
              </w:rPr>
              <w:lastRenderedPageBreak/>
              <w:t>Debatable:</w:t>
            </w:r>
          </w:p>
          <w:p w14:paraId="68576FF0" w14:textId="77777777" w:rsidR="0031762D" w:rsidRDefault="0031762D" w:rsidP="00920150">
            <w:pPr>
              <w:pStyle w:val="ListParagraph"/>
              <w:widowControl/>
              <w:numPr>
                <w:ilvl w:val="0"/>
                <w:numId w:val="6"/>
              </w:numPr>
              <w:contextualSpacing/>
              <w:jc w:val="both"/>
            </w:pPr>
            <w:r>
              <w:t>What make my family special?</w:t>
            </w:r>
          </w:p>
          <w:p w14:paraId="7D6E3CE6" w14:textId="77777777" w:rsidR="0031762D" w:rsidRDefault="0031762D" w:rsidP="00920150">
            <w:pPr>
              <w:pStyle w:val="ListParagraph"/>
              <w:widowControl/>
              <w:numPr>
                <w:ilvl w:val="0"/>
                <w:numId w:val="6"/>
              </w:numPr>
              <w:contextualSpacing/>
              <w:jc w:val="both"/>
            </w:pPr>
            <w:r>
              <w:t>Why does my family have different traditions than others?</w:t>
            </w:r>
          </w:p>
          <w:p w14:paraId="18C65A4E" w14:textId="77777777" w:rsidR="00920150" w:rsidRDefault="00920150" w:rsidP="00920150">
            <w:pPr>
              <w:pStyle w:val="ListParagraph"/>
              <w:widowControl/>
              <w:numPr>
                <w:ilvl w:val="0"/>
                <w:numId w:val="6"/>
              </w:numPr>
              <w:contextualSpacing/>
              <w:jc w:val="both"/>
            </w:pPr>
            <w:r>
              <w:t>Could ____ survive without ____?</w:t>
            </w:r>
          </w:p>
          <w:p w14:paraId="7E87C497" w14:textId="77777777" w:rsidR="002060D6" w:rsidRPr="002060D6" w:rsidRDefault="00920150" w:rsidP="002060D6">
            <w:pPr>
              <w:pStyle w:val="ListParagraph"/>
              <w:widowControl/>
              <w:numPr>
                <w:ilvl w:val="0"/>
                <w:numId w:val="6"/>
              </w:numPr>
              <w:contextualSpacing/>
              <w:jc w:val="both"/>
              <w:rPr>
                <w:rFonts w:asciiTheme="minorHAnsi" w:hAnsiTheme="minorHAnsi" w:cstheme="minorHAnsi"/>
                <w:b/>
                <w:i/>
                <w:iCs/>
              </w:rPr>
            </w:pPr>
            <w:r>
              <w:t>What responsibilities do we have to living things</w:t>
            </w:r>
            <w:r w:rsidR="002060D6">
              <w:t>?</w:t>
            </w:r>
          </w:p>
          <w:p w14:paraId="241CE499" w14:textId="4C730432" w:rsidR="002060D6" w:rsidRPr="002060D6" w:rsidRDefault="002060D6" w:rsidP="002060D6">
            <w:pPr>
              <w:pStyle w:val="ListParagraph"/>
              <w:widowControl/>
              <w:numPr>
                <w:ilvl w:val="0"/>
                <w:numId w:val="6"/>
              </w:numPr>
              <w:contextualSpacing/>
              <w:jc w:val="both"/>
              <w:rPr>
                <w:rFonts w:asciiTheme="minorHAnsi" w:hAnsiTheme="minorHAnsi" w:cstheme="minorHAnsi"/>
                <w:b/>
                <w:i/>
                <w:iCs/>
              </w:rPr>
            </w:pPr>
            <w:r>
              <w:rPr>
                <w:bCs/>
              </w:rPr>
              <w:lastRenderedPageBreak/>
              <w:t xml:space="preserve">What are my family’s roles and responsibilities? How are they different to other families? Why? </w:t>
            </w:r>
          </w:p>
        </w:tc>
      </w:tr>
    </w:tbl>
    <w:p w14:paraId="0FB89F76" w14:textId="10E7DFD7" w:rsidR="00451585" w:rsidRDefault="00451585"/>
    <w:p w14:paraId="2A82E84A" w14:textId="77777777" w:rsidR="00451585" w:rsidRDefault="00451585">
      <w:r>
        <w:br w:type="page"/>
      </w:r>
    </w:p>
    <w:p w14:paraId="2B035D02" w14:textId="77777777" w:rsidR="005E37AC" w:rsidRDefault="005E37AC" w:rsidP="005E37AC">
      <w:pPr>
        <w:pStyle w:val="BodyText"/>
        <w:spacing w:before="52"/>
        <w:ind w:left="220"/>
      </w:pPr>
      <w:r>
        <w:lastRenderedPageBreak/>
        <w:t>Before the Unit:  Planned WA Curriculum Inquiry Focus Areas</w:t>
      </w:r>
    </w:p>
    <w:p w14:paraId="40016762" w14:textId="77777777" w:rsidR="00451585" w:rsidRDefault="00451585"/>
    <w:tbl>
      <w:tblPr>
        <w:tblStyle w:val="TableGrid"/>
        <w:tblW w:w="0" w:type="auto"/>
        <w:tblLook w:val="04A0" w:firstRow="1" w:lastRow="0" w:firstColumn="1" w:lastColumn="0" w:noHBand="0" w:noVBand="1"/>
      </w:tblPr>
      <w:tblGrid>
        <w:gridCol w:w="7196"/>
        <w:gridCol w:w="7196"/>
      </w:tblGrid>
      <w:tr w:rsidR="00FC6464" w:rsidRPr="003B4FDD" w14:paraId="4BB848A3" w14:textId="77777777" w:rsidTr="007014E0">
        <w:trPr>
          <w:trHeight w:val="510"/>
        </w:trPr>
        <w:tc>
          <w:tcPr>
            <w:tcW w:w="14392" w:type="dxa"/>
            <w:gridSpan w:val="2"/>
            <w:shd w:val="clear" w:color="auto" w:fill="D9D9D9" w:themeFill="background1" w:themeFillShade="D9"/>
            <w:vAlign w:val="center"/>
          </w:tcPr>
          <w:p w14:paraId="0C87AB03" w14:textId="2F22FF83" w:rsidR="00FC6464" w:rsidRPr="003B4FDD" w:rsidRDefault="00FC6464" w:rsidP="00FC6464">
            <w:pPr>
              <w:pStyle w:val="BodyText"/>
              <w:spacing w:before="0"/>
              <w:jc w:val="center"/>
              <w:rPr>
                <w:rFonts w:asciiTheme="minorHAnsi" w:hAnsiTheme="minorHAnsi" w:cstheme="minorHAnsi"/>
                <w:bCs w:val="0"/>
                <w:i w:val="0"/>
                <w:iCs/>
                <w:sz w:val="22"/>
                <w:szCs w:val="22"/>
              </w:rPr>
            </w:pPr>
            <w:r w:rsidRPr="003B4FDD">
              <w:rPr>
                <w:rFonts w:asciiTheme="minorHAnsi" w:hAnsiTheme="minorHAnsi" w:cstheme="minorHAnsi"/>
                <w:bCs w:val="0"/>
                <w:i w:val="0"/>
                <w:iCs/>
                <w:sz w:val="22"/>
                <w:szCs w:val="22"/>
              </w:rPr>
              <w:t>WA Curriculum Links</w:t>
            </w:r>
          </w:p>
        </w:tc>
      </w:tr>
      <w:tr w:rsidR="00C54CAD" w:rsidRPr="003B4FDD" w14:paraId="0EAE2546" w14:textId="77777777" w:rsidTr="00451585">
        <w:trPr>
          <w:trHeight w:val="510"/>
        </w:trPr>
        <w:tc>
          <w:tcPr>
            <w:tcW w:w="7196" w:type="dxa"/>
            <w:shd w:val="clear" w:color="auto" w:fill="F2F2F2" w:themeFill="background1" w:themeFillShade="F2"/>
            <w:vAlign w:val="center"/>
          </w:tcPr>
          <w:p w14:paraId="344FFDEE" w14:textId="2461C478" w:rsidR="00C54CAD" w:rsidRPr="003B4FDD" w:rsidRDefault="00C54CAD" w:rsidP="00FC6464">
            <w:pPr>
              <w:pStyle w:val="BodyText"/>
              <w:spacing w:before="0"/>
              <w:jc w:val="center"/>
              <w:rPr>
                <w:rFonts w:asciiTheme="minorHAnsi" w:hAnsiTheme="minorHAnsi" w:cstheme="minorHAnsi"/>
                <w:bCs w:val="0"/>
                <w:i w:val="0"/>
                <w:iCs/>
                <w:sz w:val="22"/>
                <w:szCs w:val="22"/>
              </w:rPr>
            </w:pPr>
            <w:r w:rsidRPr="003B4FDD">
              <w:rPr>
                <w:rFonts w:asciiTheme="minorHAnsi" w:hAnsiTheme="minorHAnsi" w:cstheme="minorHAnsi"/>
                <w:bCs w:val="0"/>
                <w:i w:val="0"/>
                <w:iCs/>
                <w:sz w:val="22"/>
                <w:szCs w:val="22"/>
              </w:rPr>
              <w:t>Humanities and Social Sciences (HASS)</w:t>
            </w:r>
          </w:p>
        </w:tc>
        <w:tc>
          <w:tcPr>
            <w:tcW w:w="7196" w:type="dxa"/>
            <w:shd w:val="clear" w:color="auto" w:fill="F2F2F2" w:themeFill="background1" w:themeFillShade="F2"/>
            <w:vAlign w:val="center"/>
          </w:tcPr>
          <w:p w14:paraId="7BCD5120" w14:textId="237F8418" w:rsidR="00C54CAD" w:rsidRPr="003B4FDD" w:rsidRDefault="00C54CAD" w:rsidP="00FC6464">
            <w:pPr>
              <w:pStyle w:val="BodyText"/>
              <w:jc w:val="center"/>
              <w:rPr>
                <w:rFonts w:asciiTheme="minorHAnsi" w:hAnsiTheme="minorHAnsi" w:cstheme="minorHAnsi"/>
                <w:bCs w:val="0"/>
                <w:i w:val="0"/>
                <w:iCs/>
                <w:sz w:val="22"/>
                <w:szCs w:val="22"/>
              </w:rPr>
            </w:pPr>
            <w:r w:rsidRPr="003B4FDD">
              <w:rPr>
                <w:rFonts w:asciiTheme="minorHAnsi" w:hAnsiTheme="minorHAnsi" w:cstheme="minorHAnsi"/>
                <w:bCs w:val="0"/>
                <w:i w:val="0"/>
                <w:iCs/>
                <w:sz w:val="22"/>
                <w:szCs w:val="22"/>
              </w:rPr>
              <w:t>Science</w:t>
            </w:r>
          </w:p>
        </w:tc>
      </w:tr>
      <w:tr w:rsidR="00C54CAD" w:rsidRPr="003B4FDD" w14:paraId="3A552E3D" w14:textId="77777777" w:rsidTr="00451585">
        <w:trPr>
          <w:trHeight w:val="340"/>
        </w:trPr>
        <w:tc>
          <w:tcPr>
            <w:tcW w:w="7196" w:type="dxa"/>
          </w:tcPr>
          <w:p w14:paraId="29E4EB27" w14:textId="02F59E0B" w:rsidR="00C54CAD" w:rsidRPr="003B4FDD" w:rsidRDefault="00C54CAD" w:rsidP="00FC6464">
            <w:pPr>
              <w:pStyle w:val="BodyText"/>
              <w:jc w:val="both"/>
              <w:rPr>
                <w:rFonts w:asciiTheme="minorHAnsi" w:hAnsiTheme="minorHAnsi" w:cstheme="minorHAnsi"/>
                <w:bCs w:val="0"/>
                <w:i w:val="0"/>
                <w:iCs/>
                <w:sz w:val="22"/>
                <w:szCs w:val="22"/>
              </w:rPr>
            </w:pPr>
            <w:r w:rsidRPr="003B4FDD">
              <w:rPr>
                <w:rFonts w:asciiTheme="minorHAnsi" w:hAnsiTheme="minorHAnsi" w:cstheme="minorHAnsi"/>
                <w:bCs w:val="0"/>
                <w:i w:val="0"/>
                <w:iCs/>
                <w:sz w:val="22"/>
                <w:szCs w:val="22"/>
              </w:rPr>
              <w:t xml:space="preserve">History </w:t>
            </w:r>
          </w:p>
          <w:p w14:paraId="3B7B30C6" w14:textId="77777777" w:rsidR="00C54CAD" w:rsidRPr="003B4FDD" w:rsidRDefault="00C54CAD" w:rsidP="00FC6464">
            <w:pPr>
              <w:pStyle w:val="ListParagraph"/>
              <w:numPr>
                <w:ilvl w:val="0"/>
                <w:numId w:val="6"/>
              </w:numPr>
              <w:jc w:val="both"/>
              <w:rPr>
                <w:rFonts w:asciiTheme="minorHAnsi" w:hAnsiTheme="minorHAnsi" w:cstheme="minorHAnsi"/>
                <w:bCs/>
                <w:iCs/>
              </w:rPr>
            </w:pPr>
            <w:r w:rsidRPr="003B4FDD">
              <w:rPr>
                <w:rFonts w:asciiTheme="minorHAnsi" w:hAnsiTheme="minorHAnsi" w:cstheme="minorHAnsi"/>
                <w:bCs/>
                <w:iCs/>
              </w:rPr>
              <w:t>Who the people in their family are, where they were born and raised and showing how they are related to each other, using simple family trees (ACHASSK011)</w:t>
            </w:r>
          </w:p>
          <w:p w14:paraId="4C08FD2C" w14:textId="77777777" w:rsidR="00C54CAD" w:rsidRPr="003B4FDD" w:rsidRDefault="00C54CAD" w:rsidP="00FC6464">
            <w:pPr>
              <w:pStyle w:val="ListParagraph"/>
              <w:numPr>
                <w:ilvl w:val="0"/>
                <w:numId w:val="6"/>
              </w:numPr>
              <w:jc w:val="both"/>
              <w:rPr>
                <w:rFonts w:asciiTheme="minorHAnsi" w:hAnsiTheme="minorHAnsi" w:cstheme="minorHAnsi"/>
                <w:bCs/>
                <w:iCs/>
              </w:rPr>
            </w:pPr>
            <w:r w:rsidRPr="003B4FDD">
              <w:rPr>
                <w:rFonts w:asciiTheme="minorHAnsi" w:hAnsiTheme="minorHAnsi" w:cstheme="minorHAnsi"/>
                <w:bCs/>
                <w:iCs/>
              </w:rPr>
              <w:t>The different structures of families and family groups today (e.g. nuclear, only child, large, single parent, extended, blended, adoptive parent, grandparent) and what they have in common (ACHASSK011)</w:t>
            </w:r>
          </w:p>
          <w:p w14:paraId="103E1CC4" w14:textId="77777777" w:rsidR="00C54CAD" w:rsidRPr="003B4FDD" w:rsidRDefault="00C54CAD" w:rsidP="00FC6464">
            <w:pPr>
              <w:pStyle w:val="ListParagraph"/>
              <w:numPr>
                <w:ilvl w:val="0"/>
                <w:numId w:val="6"/>
              </w:numPr>
              <w:jc w:val="both"/>
              <w:rPr>
                <w:rFonts w:asciiTheme="minorHAnsi" w:hAnsiTheme="minorHAnsi" w:cstheme="minorHAnsi"/>
                <w:bCs/>
                <w:iCs/>
              </w:rPr>
            </w:pPr>
            <w:r w:rsidRPr="003B4FDD">
              <w:rPr>
                <w:rFonts w:asciiTheme="minorHAnsi" w:hAnsiTheme="minorHAnsi" w:cstheme="minorHAnsi"/>
                <w:bCs/>
                <w:iCs/>
              </w:rPr>
              <w:t>How they, their family and friends commemorate past events that are important to them (e.g. birthdays, religious festivals, family reunions, community commemorations) (ACHASSK012)</w:t>
            </w:r>
          </w:p>
          <w:p w14:paraId="20EAAC02" w14:textId="77777777" w:rsidR="00C54CAD" w:rsidRPr="003B4FDD" w:rsidRDefault="00C54CAD" w:rsidP="00FC6464">
            <w:pPr>
              <w:pStyle w:val="ListParagraph"/>
              <w:numPr>
                <w:ilvl w:val="0"/>
                <w:numId w:val="6"/>
              </w:numPr>
              <w:jc w:val="both"/>
              <w:rPr>
                <w:rFonts w:asciiTheme="minorHAnsi" w:hAnsiTheme="minorHAnsi" w:cstheme="minorHAnsi"/>
                <w:bCs/>
                <w:iCs/>
              </w:rPr>
            </w:pPr>
            <w:r w:rsidRPr="003B4FDD">
              <w:rPr>
                <w:rFonts w:asciiTheme="minorHAnsi" w:hAnsiTheme="minorHAnsi" w:cstheme="minorHAnsi"/>
                <w:bCs/>
                <w:iCs/>
              </w:rPr>
              <w:t>How the stories of families and the past can be communicated and passed down from generation to generation (e.g. photographs, artefacts, books, oral histories, digital media, museums) and how the stories may differ, depending on who is telling them (ACHASSK013)</w:t>
            </w:r>
          </w:p>
          <w:p w14:paraId="4BCF8082" w14:textId="092B7BF1" w:rsidR="00C54CAD" w:rsidRPr="003B4FDD" w:rsidRDefault="00C54CAD" w:rsidP="00FC6464">
            <w:pPr>
              <w:pStyle w:val="BodyText"/>
              <w:jc w:val="both"/>
              <w:rPr>
                <w:rFonts w:asciiTheme="minorHAnsi" w:hAnsiTheme="minorHAnsi" w:cstheme="minorHAnsi"/>
                <w:bCs w:val="0"/>
                <w:i w:val="0"/>
                <w:sz w:val="22"/>
                <w:szCs w:val="22"/>
              </w:rPr>
            </w:pPr>
            <w:r w:rsidRPr="003B4FDD">
              <w:rPr>
                <w:rFonts w:asciiTheme="minorHAnsi" w:hAnsiTheme="minorHAnsi" w:cstheme="minorHAnsi"/>
                <w:bCs w:val="0"/>
                <w:i w:val="0"/>
                <w:sz w:val="22"/>
                <w:szCs w:val="22"/>
              </w:rPr>
              <w:t xml:space="preserve">Humanities and Social Science Skills </w:t>
            </w:r>
          </w:p>
          <w:p w14:paraId="4D076069" w14:textId="4509555C" w:rsidR="00C54CAD" w:rsidRPr="00451585" w:rsidRDefault="00C54CAD" w:rsidP="00FC6464">
            <w:pPr>
              <w:pStyle w:val="ListParagraph"/>
              <w:numPr>
                <w:ilvl w:val="0"/>
                <w:numId w:val="6"/>
              </w:numPr>
              <w:jc w:val="both"/>
              <w:rPr>
                <w:rFonts w:asciiTheme="minorHAnsi" w:hAnsiTheme="minorHAnsi" w:cstheme="minorHAnsi"/>
                <w:b/>
                <w:iCs/>
              </w:rPr>
            </w:pPr>
            <w:r w:rsidRPr="003B4FDD">
              <w:rPr>
                <w:rFonts w:asciiTheme="minorHAnsi" w:hAnsiTheme="minorHAnsi" w:cstheme="minorHAnsi"/>
                <w:bCs/>
                <w:iCs/>
              </w:rPr>
              <w:t>Please see ‘202</w:t>
            </w:r>
            <w:r w:rsidR="00972BA3">
              <w:rPr>
                <w:rFonts w:asciiTheme="minorHAnsi" w:hAnsiTheme="minorHAnsi" w:cstheme="minorHAnsi"/>
                <w:bCs/>
                <w:iCs/>
              </w:rPr>
              <w:t>2</w:t>
            </w:r>
            <w:r w:rsidRPr="003B4FDD">
              <w:rPr>
                <w:rFonts w:asciiTheme="minorHAnsi" w:hAnsiTheme="minorHAnsi" w:cstheme="minorHAnsi"/>
                <w:bCs/>
                <w:iCs/>
              </w:rPr>
              <w:t xml:space="preserve"> Curriculum Yearly Planner Pre-Primary (Foundation)’</w:t>
            </w:r>
          </w:p>
          <w:p w14:paraId="002C5A3A" w14:textId="045BB3A4" w:rsidR="00451585" w:rsidRPr="00451585" w:rsidRDefault="00451585" w:rsidP="00451585">
            <w:pPr>
              <w:jc w:val="both"/>
              <w:rPr>
                <w:rFonts w:asciiTheme="minorHAnsi" w:hAnsiTheme="minorHAnsi" w:cstheme="minorHAnsi"/>
                <w:b/>
                <w:iCs/>
              </w:rPr>
            </w:pPr>
          </w:p>
        </w:tc>
        <w:tc>
          <w:tcPr>
            <w:tcW w:w="7196" w:type="dxa"/>
          </w:tcPr>
          <w:p w14:paraId="1B735EC6" w14:textId="77777777" w:rsidR="00C54CAD" w:rsidRPr="003B4FDD" w:rsidRDefault="00C54CAD" w:rsidP="00FC6464">
            <w:pPr>
              <w:pStyle w:val="BodyText"/>
              <w:jc w:val="both"/>
              <w:rPr>
                <w:rFonts w:asciiTheme="minorHAnsi" w:hAnsiTheme="minorHAnsi" w:cstheme="minorHAnsi"/>
                <w:bCs w:val="0"/>
                <w:i w:val="0"/>
                <w:iCs/>
                <w:sz w:val="22"/>
                <w:szCs w:val="22"/>
              </w:rPr>
            </w:pPr>
            <w:r w:rsidRPr="003B4FDD">
              <w:rPr>
                <w:rFonts w:asciiTheme="minorHAnsi" w:hAnsiTheme="minorHAnsi" w:cstheme="minorHAnsi"/>
                <w:bCs w:val="0"/>
                <w:i w:val="0"/>
                <w:iCs/>
                <w:sz w:val="22"/>
                <w:szCs w:val="22"/>
              </w:rPr>
              <w:t>Biological Sciences</w:t>
            </w:r>
          </w:p>
          <w:p w14:paraId="34078E3F" w14:textId="77777777" w:rsidR="00C54CAD" w:rsidRPr="003B4FDD" w:rsidRDefault="00C54CAD" w:rsidP="00FC6464">
            <w:pPr>
              <w:pStyle w:val="BodyText"/>
              <w:numPr>
                <w:ilvl w:val="0"/>
                <w:numId w:val="6"/>
              </w:numPr>
              <w:jc w:val="both"/>
              <w:rPr>
                <w:rFonts w:asciiTheme="minorHAnsi" w:hAnsiTheme="minorHAnsi" w:cstheme="minorHAnsi"/>
                <w:b w:val="0"/>
                <w:i w:val="0"/>
                <w:iCs/>
                <w:sz w:val="22"/>
                <w:szCs w:val="22"/>
              </w:rPr>
            </w:pPr>
            <w:r w:rsidRPr="003B4FDD">
              <w:rPr>
                <w:rFonts w:asciiTheme="minorHAnsi" w:hAnsiTheme="minorHAnsi" w:cstheme="minorHAnsi"/>
                <w:b w:val="0"/>
                <w:i w:val="0"/>
                <w:iCs/>
                <w:sz w:val="22"/>
                <w:szCs w:val="22"/>
              </w:rPr>
              <w:t>Living things have basic needs, including food and water (ACSSU002)</w:t>
            </w:r>
          </w:p>
          <w:p w14:paraId="20E8E932" w14:textId="77777777" w:rsidR="00C54CAD" w:rsidRPr="003B4FDD" w:rsidRDefault="00C54CAD" w:rsidP="00FC6464">
            <w:pPr>
              <w:pStyle w:val="BodyText"/>
              <w:jc w:val="both"/>
              <w:rPr>
                <w:rFonts w:asciiTheme="minorHAnsi" w:hAnsiTheme="minorHAnsi" w:cstheme="minorHAnsi"/>
                <w:bCs w:val="0"/>
                <w:i w:val="0"/>
                <w:iCs/>
                <w:sz w:val="22"/>
                <w:szCs w:val="22"/>
              </w:rPr>
            </w:pPr>
            <w:r w:rsidRPr="003B4FDD">
              <w:rPr>
                <w:rFonts w:asciiTheme="minorHAnsi" w:hAnsiTheme="minorHAnsi" w:cstheme="minorHAnsi"/>
                <w:bCs w:val="0"/>
                <w:i w:val="0"/>
                <w:iCs/>
                <w:sz w:val="22"/>
                <w:szCs w:val="22"/>
              </w:rPr>
              <w:t>Science as a Human Endeavour</w:t>
            </w:r>
          </w:p>
          <w:p w14:paraId="2246E2A1" w14:textId="77777777" w:rsidR="00C54CAD" w:rsidRPr="003B4FDD" w:rsidRDefault="00C54CAD" w:rsidP="00FC6464">
            <w:pPr>
              <w:pStyle w:val="BodyText"/>
              <w:numPr>
                <w:ilvl w:val="0"/>
                <w:numId w:val="6"/>
              </w:numPr>
              <w:jc w:val="both"/>
              <w:rPr>
                <w:rFonts w:asciiTheme="minorHAnsi" w:hAnsiTheme="minorHAnsi" w:cstheme="minorHAnsi"/>
                <w:b w:val="0"/>
                <w:i w:val="0"/>
                <w:iCs/>
                <w:sz w:val="22"/>
                <w:szCs w:val="22"/>
              </w:rPr>
            </w:pPr>
            <w:r w:rsidRPr="003B4FDD">
              <w:rPr>
                <w:rFonts w:asciiTheme="minorHAnsi" w:hAnsiTheme="minorHAnsi" w:cstheme="minorHAnsi"/>
                <w:b w:val="0"/>
                <w:i w:val="0"/>
                <w:iCs/>
                <w:sz w:val="22"/>
                <w:szCs w:val="22"/>
              </w:rPr>
              <w:t>Science involves observing, asking questions about, and describing changes in, objects and events (ACSHE013)</w:t>
            </w:r>
          </w:p>
          <w:p w14:paraId="14710E90" w14:textId="77777777" w:rsidR="00C54CAD" w:rsidRPr="003B4FDD" w:rsidRDefault="00C54CAD" w:rsidP="00FC6464">
            <w:pPr>
              <w:pStyle w:val="BodyText"/>
              <w:jc w:val="both"/>
              <w:rPr>
                <w:rFonts w:asciiTheme="minorHAnsi" w:hAnsiTheme="minorHAnsi" w:cstheme="minorHAnsi"/>
                <w:bCs w:val="0"/>
                <w:i w:val="0"/>
                <w:iCs/>
                <w:sz w:val="22"/>
                <w:szCs w:val="22"/>
              </w:rPr>
            </w:pPr>
            <w:r w:rsidRPr="003B4FDD">
              <w:rPr>
                <w:rFonts w:asciiTheme="minorHAnsi" w:hAnsiTheme="minorHAnsi" w:cstheme="minorHAnsi"/>
                <w:bCs w:val="0"/>
                <w:i w:val="0"/>
                <w:iCs/>
                <w:sz w:val="22"/>
                <w:szCs w:val="22"/>
              </w:rPr>
              <w:t>Science Inquiry Skills</w:t>
            </w:r>
          </w:p>
          <w:p w14:paraId="50485625" w14:textId="77777777" w:rsidR="00C54CAD" w:rsidRPr="003B4FDD" w:rsidRDefault="00C54CAD" w:rsidP="00FC6464">
            <w:pPr>
              <w:pStyle w:val="ListParagraph"/>
              <w:numPr>
                <w:ilvl w:val="0"/>
                <w:numId w:val="7"/>
              </w:numPr>
              <w:jc w:val="both"/>
              <w:rPr>
                <w:rFonts w:asciiTheme="minorHAnsi" w:hAnsiTheme="minorHAnsi" w:cstheme="minorHAnsi"/>
                <w:bCs/>
                <w:iCs/>
              </w:rPr>
            </w:pPr>
            <w:r w:rsidRPr="003B4FDD">
              <w:rPr>
                <w:rFonts w:asciiTheme="minorHAnsi" w:hAnsiTheme="minorHAnsi" w:cstheme="minorHAnsi"/>
                <w:bCs/>
                <w:iCs/>
              </w:rPr>
              <w:t>Pose and respond to questions about familiar objects and events (ACSIS014)</w:t>
            </w:r>
          </w:p>
          <w:p w14:paraId="021DAD40" w14:textId="77777777" w:rsidR="00C54CAD" w:rsidRPr="003B4FDD" w:rsidRDefault="00C54CAD" w:rsidP="00FC6464">
            <w:pPr>
              <w:pStyle w:val="ListParagraph"/>
              <w:numPr>
                <w:ilvl w:val="0"/>
                <w:numId w:val="7"/>
              </w:numPr>
              <w:jc w:val="both"/>
              <w:rPr>
                <w:rFonts w:asciiTheme="minorHAnsi" w:hAnsiTheme="minorHAnsi" w:cstheme="minorHAnsi"/>
                <w:bCs/>
                <w:iCs/>
              </w:rPr>
            </w:pPr>
            <w:r w:rsidRPr="003B4FDD">
              <w:rPr>
                <w:rFonts w:asciiTheme="minorHAnsi" w:hAnsiTheme="minorHAnsi" w:cstheme="minorHAnsi"/>
                <w:bCs/>
                <w:iCs/>
              </w:rPr>
              <w:t>Participate in guided investigations and make observations using the senses (ACSIS011)</w:t>
            </w:r>
          </w:p>
          <w:p w14:paraId="478C21A1" w14:textId="77777777" w:rsidR="00C54CAD" w:rsidRPr="003B4FDD" w:rsidRDefault="00C54CAD" w:rsidP="00FC6464">
            <w:pPr>
              <w:pStyle w:val="ListParagraph"/>
              <w:numPr>
                <w:ilvl w:val="0"/>
                <w:numId w:val="7"/>
              </w:numPr>
              <w:jc w:val="both"/>
              <w:rPr>
                <w:rFonts w:asciiTheme="minorHAnsi" w:hAnsiTheme="minorHAnsi" w:cstheme="minorHAnsi"/>
                <w:bCs/>
                <w:iCs/>
              </w:rPr>
            </w:pPr>
            <w:r w:rsidRPr="003B4FDD">
              <w:rPr>
                <w:rFonts w:asciiTheme="minorHAnsi" w:hAnsiTheme="minorHAnsi" w:cstheme="minorHAnsi"/>
                <w:bCs/>
                <w:iCs/>
              </w:rPr>
              <w:t>Engage in discussions about observations and represent ideas (ACSIS233)</w:t>
            </w:r>
          </w:p>
          <w:p w14:paraId="77C7780B" w14:textId="018CC044" w:rsidR="00C54CAD" w:rsidRPr="00451585" w:rsidRDefault="00C54CAD" w:rsidP="003B4FDD">
            <w:pPr>
              <w:pStyle w:val="ListParagraph"/>
              <w:numPr>
                <w:ilvl w:val="0"/>
                <w:numId w:val="7"/>
              </w:numPr>
              <w:jc w:val="both"/>
              <w:rPr>
                <w:rFonts w:asciiTheme="minorHAnsi" w:hAnsiTheme="minorHAnsi" w:cstheme="minorHAnsi"/>
                <w:bCs/>
                <w:iCs/>
              </w:rPr>
            </w:pPr>
            <w:r w:rsidRPr="003B4FDD">
              <w:rPr>
                <w:rFonts w:asciiTheme="minorHAnsi" w:hAnsiTheme="minorHAnsi" w:cstheme="minorHAnsi"/>
                <w:bCs/>
                <w:iCs/>
              </w:rPr>
              <w:t>Share observations and ideas (ACSIS012)</w:t>
            </w:r>
          </w:p>
        </w:tc>
      </w:tr>
      <w:tr w:rsidR="007725B6" w:rsidRPr="003B4FDD" w14:paraId="61666FA6" w14:textId="77777777" w:rsidTr="007725B6">
        <w:trPr>
          <w:trHeight w:val="510"/>
        </w:trPr>
        <w:tc>
          <w:tcPr>
            <w:tcW w:w="14392" w:type="dxa"/>
            <w:gridSpan w:val="2"/>
            <w:shd w:val="clear" w:color="auto" w:fill="F2F2F2" w:themeFill="background1" w:themeFillShade="F2"/>
            <w:vAlign w:val="center"/>
          </w:tcPr>
          <w:p w14:paraId="71D05C00" w14:textId="1EB67A17" w:rsidR="007725B6" w:rsidRPr="00C54CAD" w:rsidRDefault="007725B6" w:rsidP="007725B6">
            <w:pPr>
              <w:pStyle w:val="BodyText"/>
              <w:spacing w:before="0"/>
              <w:jc w:val="center"/>
              <w:rPr>
                <w:rFonts w:asciiTheme="minorHAnsi" w:hAnsiTheme="minorHAnsi" w:cstheme="minorHAnsi"/>
                <w:bCs w:val="0"/>
                <w:i w:val="0"/>
                <w:iCs/>
                <w:sz w:val="22"/>
                <w:szCs w:val="22"/>
              </w:rPr>
            </w:pPr>
            <w:r w:rsidRPr="003B4FDD">
              <w:rPr>
                <w:rFonts w:asciiTheme="minorHAnsi" w:hAnsiTheme="minorHAnsi" w:cstheme="minorHAnsi"/>
                <w:bCs w:val="0"/>
                <w:i w:val="0"/>
                <w:iCs/>
                <w:sz w:val="22"/>
                <w:szCs w:val="22"/>
              </w:rPr>
              <w:t>English</w:t>
            </w:r>
          </w:p>
        </w:tc>
      </w:tr>
      <w:tr w:rsidR="007725B6" w:rsidRPr="003B4FDD" w14:paraId="1B17D6F9" w14:textId="77777777" w:rsidTr="00B10B17">
        <w:trPr>
          <w:trHeight w:val="510"/>
        </w:trPr>
        <w:tc>
          <w:tcPr>
            <w:tcW w:w="14392" w:type="dxa"/>
            <w:gridSpan w:val="2"/>
            <w:shd w:val="clear" w:color="auto" w:fill="auto"/>
          </w:tcPr>
          <w:p w14:paraId="0231CB12" w14:textId="77777777" w:rsidR="007725B6" w:rsidRPr="003B4FDD" w:rsidRDefault="007725B6" w:rsidP="00C54CAD">
            <w:pPr>
              <w:pStyle w:val="ListParagraph"/>
              <w:numPr>
                <w:ilvl w:val="0"/>
                <w:numId w:val="6"/>
              </w:numPr>
              <w:jc w:val="both"/>
              <w:rPr>
                <w:rFonts w:asciiTheme="minorHAnsi" w:hAnsiTheme="minorHAnsi" w:cstheme="minorHAnsi"/>
                <w:bCs/>
                <w:iCs/>
              </w:rPr>
            </w:pPr>
            <w:r w:rsidRPr="003B4FDD">
              <w:rPr>
                <w:rFonts w:asciiTheme="minorHAnsi" w:hAnsiTheme="minorHAnsi" w:cstheme="minorHAnsi"/>
                <w:bCs/>
                <w:iCs/>
              </w:rPr>
              <w:t>Understand that English is one of many languages spoken in Australia and that different languages may be spoken by family, classmates and community (ACELA1426)</w:t>
            </w:r>
          </w:p>
          <w:p w14:paraId="4B482577" w14:textId="77777777" w:rsidR="007725B6" w:rsidRPr="003B4FDD" w:rsidRDefault="007725B6" w:rsidP="00C54CAD">
            <w:pPr>
              <w:pStyle w:val="ListParagraph"/>
              <w:numPr>
                <w:ilvl w:val="0"/>
                <w:numId w:val="6"/>
              </w:numPr>
              <w:jc w:val="both"/>
              <w:rPr>
                <w:rFonts w:asciiTheme="minorHAnsi" w:hAnsiTheme="minorHAnsi" w:cstheme="minorHAnsi"/>
                <w:bCs/>
                <w:iCs/>
              </w:rPr>
            </w:pPr>
            <w:r w:rsidRPr="003B4FDD">
              <w:rPr>
                <w:rFonts w:asciiTheme="minorHAnsi" w:hAnsiTheme="minorHAnsi" w:cstheme="minorHAnsi"/>
                <w:bCs/>
                <w:iCs/>
              </w:rPr>
              <w:t>Explore how language is used differently at home and school depending on the relationships between people (ACELA1428)</w:t>
            </w:r>
          </w:p>
          <w:p w14:paraId="6252BC8A" w14:textId="01DDB129" w:rsidR="007725B6" w:rsidRPr="00C54CAD" w:rsidRDefault="007725B6" w:rsidP="00C54CAD">
            <w:pPr>
              <w:pStyle w:val="ListParagraph"/>
              <w:numPr>
                <w:ilvl w:val="0"/>
                <w:numId w:val="6"/>
              </w:numPr>
              <w:jc w:val="both"/>
              <w:rPr>
                <w:rFonts w:asciiTheme="minorHAnsi" w:hAnsiTheme="minorHAnsi" w:cstheme="minorHAnsi"/>
                <w:bCs/>
                <w:iCs/>
              </w:rPr>
            </w:pPr>
            <w:r w:rsidRPr="003B4FDD">
              <w:rPr>
                <w:rFonts w:asciiTheme="minorHAnsi" w:hAnsiTheme="minorHAnsi" w:cstheme="minorHAnsi"/>
                <w:bCs/>
                <w:iCs/>
              </w:rPr>
              <w:t>Replicate the rhythms and sound patterns in stories, rhymes, songs and poems from a range of cultures (ACELT1579)</w:t>
            </w:r>
          </w:p>
        </w:tc>
      </w:tr>
    </w:tbl>
    <w:p w14:paraId="7B1626A9" w14:textId="6B933E37" w:rsidR="00451585" w:rsidRDefault="00451585"/>
    <w:p w14:paraId="0AC6B6B3" w14:textId="77777777" w:rsidR="00451585" w:rsidRDefault="00451585">
      <w:r>
        <w:br w:type="page"/>
      </w:r>
    </w:p>
    <w:tbl>
      <w:tblPr>
        <w:tblStyle w:val="TableGrid"/>
        <w:tblW w:w="0" w:type="auto"/>
        <w:tblLook w:val="04A0" w:firstRow="1" w:lastRow="0" w:firstColumn="1" w:lastColumn="0" w:noHBand="0" w:noVBand="1"/>
      </w:tblPr>
      <w:tblGrid>
        <w:gridCol w:w="7186"/>
        <w:gridCol w:w="7206"/>
      </w:tblGrid>
      <w:tr w:rsidR="00BA401E" w14:paraId="0D1B4FAB" w14:textId="77777777" w:rsidTr="00BA401E">
        <w:trPr>
          <w:trHeight w:val="510"/>
        </w:trPr>
        <w:tc>
          <w:tcPr>
            <w:tcW w:w="15388" w:type="dxa"/>
            <w:gridSpan w:val="2"/>
            <w:shd w:val="clear" w:color="auto" w:fill="D9D9D9" w:themeFill="background1" w:themeFillShade="D9"/>
            <w:vAlign w:val="center"/>
          </w:tcPr>
          <w:p w14:paraId="2791529E" w14:textId="77777777" w:rsidR="00BA401E" w:rsidRPr="004E331B" w:rsidRDefault="00BA401E" w:rsidP="002A18D2">
            <w:pPr>
              <w:jc w:val="center"/>
              <w:rPr>
                <w:rFonts w:cstheme="minorHAnsi"/>
                <w:b/>
                <w:bCs/>
                <w:iCs/>
              </w:rPr>
            </w:pPr>
            <w:r w:rsidRPr="004E331B">
              <w:rPr>
                <w:rFonts w:cstheme="minorHAnsi"/>
                <w:b/>
                <w:bCs/>
                <w:iCs/>
              </w:rPr>
              <w:lastRenderedPageBreak/>
              <w:t>Elements of The Early Years Learning Framework – Belonging, Being and Becoming</w:t>
            </w:r>
          </w:p>
        </w:tc>
      </w:tr>
      <w:tr w:rsidR="00BA401E" w14:paraId="7966E57B" w14:textId="77777777" w:rsidTr="002A18D2">
        <w:tc>
          <w:tcPr>
            <w:tcW w:w="7694" w:type="dxa"/>
          </w:tcPr>
          <w:p w14:paraId="6BCC058C" w14:textId="77777777" w:rsidR="00BA401E" w:rsidRPr="004E331B" w:rsidRDefault="00BA401E" w:rsidP="002A18D2">
            <w:pPr>
              <w:rPr>
                <w:rFonts w:cstheme="minorHAnsi"/>
                <w:b/>
                <w:bCs/>
                <w:iCs/>
              </w:rPr>
            </w:pPr>
            <w:r w:rsidRPr="004E331B">
              <w:rPr>
                <w:rFonts w:cstheme="minorHAnsi"/>
                <w:b/>
                <w:bCs/>
                <w:iCs/>
              </w:rPr>
              <w:t>Principles</w:t>
            </w:r>
          </w:p>
          <w:p w14:paraId="0CFDAF11" w14:textId="77777777" w:rsidR="00BA401E" w:rsidRPr="00F77C31" w:rsidRDefault="00BA401E" w:rsidP="00BA401E">
            <w:pPr>
              <w:pStyle w:val="ListParagraph"/>
              <w:widowControl/>
              <w:numPr>
                <w:ilvl w:val="0"/>
                <w:numId w:val="16"/>
              </w:numPr>
              <w:contextualSpacing/>
              <w:rPr>
                <w:rFonts w:cstheme="minorHAnsi"/>
                <w:iCs/>
              </w:rPr>
            </w:pPr>
            <w:r w:rsidRPr="00F77C31">
              <w:rPr>
                <w:rFonts w:cstheme="minorHAnsi"/>
                <w:iCs/>
              </w:rPr>
              <w:t>Secure, Respectful and Reciprocal Relationships</w:t>
            </w:r>
          </w:p>
          <w:p w14:paraId="7B31E588" w14:textId="77777777" w:rsidR="00BA401E" w:rsidRPr="00F77C31" w:rsidRDefault="00BA401E" w:rsidP="00BA401E">
            <w:pPr>
              <w:pStyle w:val="ListParagraph"/>
              <w:widowControl/>
              <w:numPr>
                <w:ilvl w:val="0"/>
                <w:numId w:val="16"/>
              </w:numPr>
              <w:contextualSpacing/>
              <w:rPr>
                <w:rFonts w:cstheme="minorHAnsi"/>
                <w:iCs/>
              </w:rPr>
            </w:pPr>
            <w:r w:rsidRPr="00F77C31">
              <w:rPr>
                <w:rFonts w:cstheme="minorHAnsi"/>
                <w:iCs/>
              </w:rPr>
              <w:t>Partnerships</w:t>
            </w:r>
            <w:r>
              <w:rPr>
                <w:rFonts w:cstheme="minorHAnsi"/>
                <w:iCs/>
              </w:rPr>
              <w:t xml:space="preserve"> with Families </w:t>
            </w:r>
          </w:p>
          <w:p w14:paraId="443F81C0" w14:textId="77777777" w:rsidR="00BA401E" w:rsidRPr="00F77C31" w:rsidRDefault="00BA401E" w:rsidP="00BA401E">
            <w:pPr>
              <w:pStyle w:val="ListParagraph"/>
              <w:widowControl/>
              <w:numPr>
                <w:ilvl w:val="0"/>
                <w:numId w:val="16"/>
              </w:numPr>
              <w:contextualSpacing/>
              <w:rPr>
                <w:rFonts w:cstheme="minorHAnsi"/>
                <w:iCs/>
              </w:rPr>
            </w:pPr>
            <w:r w:rsidRPr="00F77C31">
              <w:rPr>
                <w:rFonts w:cstheme="minorHAnsi"/>
                <w:iCs/>
              </w:rPr>
              <w:t>High Expectations and Equity</w:t>
            </w:r>
          </w:p>
          <w:p w14:paraId="53617997" w14:textId="77777777" w:rsidR="00BA401E" w:rsidRPr="00F77C31" w:rsidRDefault="00BA401E" w:rsidP="00BA401E">
            <w:pPr>
              <w:pStyle w:val="ListParagraph"/>
              <w:widowControl/>
              <w:numPr>
                <w:ilvl w:val="0"/>
                <w:numId w:val="16"/>
              </w:numPr>
              <w:contextualSpacing/>
              <w:rPr>
                <w:rFonts w:cstheme="minorHAnsi"/>
                <w:iCs/>
              </w:rPr>
            </w:pPr>
            <w:r w:rsidRPr="00F77C31">
              <w:rPr>
                <w:rFonts w:cstheme="minorHAnsi"/>
                <w:iCs/>
              </w:rPr>
              <w:t>Respect for Diversity</w:t>
            </w:r>
          </w:p>
          <w:p w14:paraId="5D8283B3" w14:textId="77777777" w:rsidR="00BA401E" w:rsidRPr="004E331B" w:rsidRDefault="00BA401E" w:rsidP="00BA401E">
            <w:pPr>
              <w:pStyle w:val="ListParagraph"/>
              <w:widowControl/>
              <w:numPr>
                <w:ilvl w:val="0"/>
                <w:numId w:val="16"/>
              </w:numPr>
              <w:contextualSpacing/>
              <w:rPr>
                <w:rFonts w:cstheme="minorHAnsi"/>
                <w:b/>
                <w:bCs/>
                <w:iCs/>
              </w:rPr>
            </w:pPr>
            <w:r w:rsidRPr="00F77C31">
              <w:rPr>
                <w:rFonts w:cstheme="minorHAnsi"/>
                <w:iCs/>
              </w:rPr>
              <w:t>Ongoing Learning and Reflective Practice</w:t>
            </w:r>
          </w:p>
        </w:tc>
        <w:tc>
          <w:tcPr>
            <w:tcW w:w="7694" w:type="dxa"/>
          </w:tcPr>
          <w:p w14:paraId="73034ECE" w14:textId="77777777" w:rsidR="00BA401E" w:rsidRPr="004E331B" w:rsidRDefault="00BA401E" w:rsidP="002A18D2">
            <w:pPr>
              <w:rPr>
                <w:rFonts w:cstheme="minorHAnsi"/>
                <w:b/>
                <w:bCs/>
                <w:iCs/>
              </w:rPr>
            </w:pPr>
            <w:r w:rsidRPr="004E331B">
              <w:rPr>
                <w:rFonts w:cstheme="minorHAnsi"/>
                <w:b/>
                <w:bCs/>
                <w:iCs/>
              </w:rPr>
              <w:t xml:space="preserve">Practices </w:t>
            </w:r>
          </w:p>
          <w:p w14:paraId="60F31A70" w14:textId="77777777" w:rsidR="00BA401E" w:rsidRPr="0088392E" w:rsidRDefault="00BA401E" w:rsidP="00BA401E">
            <w:pPr>
              <w:pStyle w:val="ListParagraph"/>
              <w:widowControl/>
              <w:numPr>
                <w:ilvl w:val="0"/>
                <w:numId w:val="17"/>
              </w:numPr>
              <w:contextualSpacing/>
              <w:rPr>
                <w:rFonts w:cstheme="minorHAnsi"/>
                <w:iCs/>
              </w:rPr>
            </w:pPr>
            <w:r w:rsidRPr="0088392E">
              <w:rPr>
                <w:rFonts w:cstheme="minorHAnsi"/>
                <w:iCs/>
              </w:rPr>
              <w:t>Holistic Approaches</w:t>
            </w:r>
          </w:p>
          <w:p w14:paraId="694A2037" w14:textId="77777777" w:rsidR="00BA401E" w:rsidRPr="0088392E" w:rsidRDefault="00BA401E" w:rsidP="00BA401E">
            <w:pPr>
              <w:pStyle w:val="ListParagraph"/>
              <w:widowControl/>
              <w:numPr>
                <w:ilvl w:val="0"/>
                <w:numId w:val="17"/>
              </w:numPr>
              <w:contextualSpacing/>
              <w:rPr>
                <w:rFonts w:cstheme="minorHAnsi"/>
                <w:iCs/>
              </w:rPr>
            </w:pPr>
            <w:r w:rsidRPr="0088392E">
              <w:rPr>
                <w:rFonts w:cstheme="minorHAnsi"/>
                <w:iCs/>
              </w:rPr>
              <w:t xml:space="preserve">Responsiveness </w:t>
            </w:r>
            <w:r>
              <w:rPr>
                <w:rFonts w:cstheme="minorHAnsi"/>
                <w:iCs/>
              </w:rPr>
              <w:t>t</w:t>
            </w:r>
            <w:r w:rsidRPr="0088392E">
              <w:rPr>
                <w:rFonts w:cstheme="minorHAnsi"/>
                <w:iCs/>
              </w:rPr>
              <w:t>o Children</w:t>
            </w:r>
          </w:p>
          <w:p w14:paraId="5BC2BC8A" w14:textId="77777777" w:rsidR="00BA401E" w:rsidRPr="0088392E" w:rsidRDefault="00BA401E" w:rsidP="00BA401E">
            <w:pPr>
              <w:pStyle w:val="ListParagraph"/>
              <w:widowControl/>
              <w:numPr>
                <w:ilvl w:val="0"/>
                <w:numId w:val="17"/>
              </w:numPr>
              <w:contextualSpacing/>
              <w:rPr>
                <w:rFonts w:cstheme="minorHAnsi"/>
                <w:iCs/>
              </w:rPr>
            </w:pPr>
            <w:r w:rsidRPr="0088392E">
              <w:rPr>
                <w:rFonts w:cstheme="minorHAnsi"/>
                <w:iCs/>
              </w:rPr>
              <w:t xml:space="preserve">Learning Through Play </w:t>
            </w:r>
          </w:p>
          <w:p w14:paraId="58C7DCD0" w14:textId="77777777" w:rsidR="00BA401E" w:rsidRPr="0088392E" w:rsidRDefault="00BA401E" w:rsidP="00BA401E">
            <w:pPr>
              <w:pStyle w:val="ListParagraph"/>
              <w:widowControl/>
              <w:numPr>
                <w:ilvl w:val="0"/>
                <w:numId w:val="17"/>
              </w:numPr>
              <w:contextualSpacing/>
              <w:rPr>
                <w:rFonts w:cstheme="minorHAnsi"/>
                <w:iCs/>
              </w:rPr>
            </w:pPr>
            <w:r w:rsidRPr="0088392E">
              <w:rPr>
                <w:rFonts w:cstheme="minorHAnsi"/>
                <w:iCs/>
              </w:rPr>
              <w:t>Intentional Teaching</w:t>
            </w:r>
          </w:p>
          <w:p w14:paraId="066EF9DF" w14:textId="77777777" w:rsidR="00BA401E" w:rsidRPr="0088392E" w:rsidRDefault="00BA401E" w:rsidP="00BA401E">
            <w:pPr>
              <w:pStyle w:val="ListParagraph"/>
              <w:widowControl/>
              <w:numPr>
                <w:ilvl w:val="0"/>
                <w:numId w:val="17"/>
              </w:numPr>
              <w:contextualSpacing/>
              <w:rPr>
                <w:rFonts w:cstheme="minorHAnsi"/>
                <w:iCs/>
              </w:rPr>
            </w:pPr>
            <w:r w:rsidRPr="0088392E">
              <w:rPr>
                <w:rFonts w:cstheme="minorHAnsi"/>
                <w:iCs/>
              </w:rPr>
              <w:t>Learning Environments</w:t>
            </w:r>
          </w:p>
          <w:p w14:paraId="6A749F79" w14:textId="77777777" w:rsidR="00BA401E" w:rsidRPr="0088392E" w:rsidRDefault="00BA401E" w:rsidP="00BA401E">
            <w:pPr>
              <w:pStyle w:val="ListParagraph"/>
              <w:widowControl/>
              <w:numPr>
                <w:ilvl w:val="0"/>
                <w:numId w:val="17"/>
              </w:numPr>
              <w:contextualSpacing/>
              <w:rPr>
                <w:rFonts w:cstheme="minorHAnsi"/>
                <w:iCs/>
              </w:rPr>
            </w:pPr>
            <w:r w:rsidRPr="0088392E">
              <w:rPr>
                <w:rFonts w:cstheme="minorHAnsi"/>
                <w:iCs/>
              </w:rPr>
              <w:t>Cultural Competence</w:t>
            </w:r>
          </w:p>
          <w:p w14:paraId="1716DF65" w14:textId="77777777" w:rsidR="00BA401E" w:rsidRPr="0088392E" w:rsidRDefault="00BA401E" w:rsidP="00BA401E">
            <w:pPr>
              <w:pStyle w:val="ListParagraph"/>
              <w:widowControl/>
              <w:numPr>
                <w:ilvl w:val="0"/>
                <w:numId w:val="17"/>
              </w:numPr>
              <w:contextualSpacing/>
              <w:rPr>
                <w:rFonts w:cstheme="minorHAnsi"/>
                <w:iCs/>
              </w:rPr>
            </w:pPr>
            <w:r w:rsidRPr="0088392E">
              <w:rPr>
                <w:rFonts w:cstheme="minorHAnsi"/>
                <w:iCs/>
              </w:rPr>
              <w:t xml:space="preserve">Continuity </w:t>
            </w:r>
            <w:r>
              <w:rPr>
                <w:rFonts w:cstheme="minorHAnsi"/>
                <w:iCs/>
              </w:rPr>
              <w:t>o</w:t>
            </w:r>
            <w:r w:rsidRPr="0088392E">
              <w:rPr>
                <w:rFonts w:cstheme="minorHAnsi"/>
                <w:iCs/>
              </w:rPr>
              <w:t xml:space="preserve">f Learning </w:t>
            </w:r>
            <w:r>
              <w:rPr>
                <w:rFonts w:cstheme="minorHAnsi"/>
                <w:iCs/>
              </w:rPr>
              <w:t>an</w:t>
            </w:r>
            <w:r w:rsidRPr="0088392E">
              <w:rPr>
                <w:rFonts w:cstheme="minorHAnsi"/>
                <w:iCs/>
              </w:rPr>
              <w:t>d Transitions</w:t>
            </w:r>
          </w:p>
          <w:p w14:paraId="6384D186" w14:textId="77777777" w:rsidR="00BA401E" w:rsidRPr="004E331B" w:rsidRDefault="00BA401E" w:rsidP="00BA401E">
            <w:pPr>
              <w:pStyle w:val="ListParagraph"/>
              <w:widowControl/>
              <w:numPr>
                <w:ilvl w:val="0"/>
                <w:numId w:val="17"/>
              </w:numPr>
              <w:contextualSpacing/>
              <w:rPr>
                <w:rFonts w:cstheme="minorHAnsi"/>
                <w:b/>
                <w:bCs/>
                <w:iCs/>
              </w:rPr>
            </w:pPr>
            <w:r w:rsidRPr="0088392E">
              <w:rPr>
                <w:rFonts w:cstheme="minorHAnsi"/>
                <w:iCs/>
              </w:rPr>
              <w:t xml:space="preserve">Assessment </w:t>
            </w:r>
            <w:r>
              <w:rPr>
                <w:rFonts w:cstheme="minorHAnsi"/>
                <w:iCs/>
              </w:rPr>
              <w:t>f</w:t>
            </w:r>
            <w:r w:rsidRPr="0088392E">
              <w:rPr>
                <w:rFonts w:cstheme="minorHAnsi"/>
                <w:iCs/>
              </w:rPr>
              <w:t>or Learning</w:t>
            </w:r>
          </w:p>
        </w:tc>
      </w:tr>
    </w:tbl>
    <w:p w14:paraId="00E4FB8F" w14:textId="33ECAAB2" w:rsidR="00451585" w:rsidRDefault="00451585"/>
    <w:tbl>
      <w:tblPr>
        <w:tblStyle w:val="TableGrid"/>
        <w:tblW w:w="0" w:type="auto"/>
        <w:tblLook w:val="04A0" w:firstRow="1" w:lastRow="0" w:firstColumn="1" w:lastColumn="0" w:noHBand="0" w:noVBand="1"/>
      </w:tblPr>
      <w:tblGrid>
        <w:gridCol w:w="3598"/>
        <w:gridCol w:w="1199"/>
        <w:gridCol w:w="2399"/>
        <w:gridCol w:w="2398"/>
        <w:gridCol w:w="1200"/>
        <w:gridCol w:w="3598"/>
      </w:tblGrid>
      <w:tr w:rsidR="007C1DFC" w:rsidRPr="003B4FDD" w14:paraId="1C7D2937" w14:textId="77777777" w:rsidTr="00F5102A">
        <w:trPr>
          <w:trHeight w:val="510"/>
        </w:trPr>
        <w:tc>
          <w:tcPr>
            <w:tcW w:w="14392" w:type="dxa"/>
            <w:gridSpan w:val="6"/>
            <w:shd w:val="clear" w:color="auto" w:fill="D9D9D9" w:themeFill="background1" w:themeFillShade="D9"/>
            <w:vAlign w:val="center"/>
          </w:tcPr>
          <w:p w14:paraId="6FB561FD" w14:textId="5BD759A4" w:rsidR="007C1DFC" w:rsidRPr="003B4FDD" w:rsidRDefault="00DB23C2" w:rsidP="00F5102A">
            <w:pPr>
              <w:pStyle w:val="BodyText"/>
              <w:spacing w:before="0"/>
              <w:jc w:val="center"/>
              <w:rPr>
                <w:rFonts w:asciiTheme="minorHAnsi" w:hAnsiTheme="minorHAnsi" w:cstheme="minorHAnsi"/>
                <w:bCs w:val="0"/>
                <w:i w:val="0"/>
                <w:iCs/>
                <w:sz w:val="22"/>
                <w:szCs w:val="22"/>
              </w:rPr>
            </w:pPr>
            <w:r w:rsidRPr="00DB23C2">
              <w:rPr>
                <w:rFonts w:asciiTheme="minorHAnsi" w:hAnsiTheme="minorHAnsi" w:cstheme="minorHAnsi"/>
                <w:bCs w:val="0"/>
                <w:i w:val="0"/>
                <w:iCs/>
                <w:sz w:val="22"/>
                <w:szCs w:val="22"/>
              </w:rPr>
              <w:t>Learning Skills</w:t>
            </w:r>
            <w:r>
              <w:rPr>
                <w:rFonts w:asciiTheme="minorHAnsi" w:hAnsiTheme="minorHAnsi" w:cstheme="minorHAnsi"/>
                <w:bCs w:val="0"/>
                <w:i w:val="0"/>
                <w:iCs/>
                <w:sz w:val="22"/>
                <w:szCs w:val="22"/>
              </w:rPr>
              <w:t xml:space="preserve"> –</w:t>
            </w:r>
            <w:r w:rsidRPr="00DB23C2">
              <w:rPr>
                <w:rFonts w:asciiTheme="minorHAnsi" w:hAnsiTheme="minorHAnsi" w:cstheme="minorHAnsi"/>
                <w:bCs w:val="0"/>
                <w:i w:val="0"/>
                <w:iCs/>
                <w:sz w:val="22"/>
                <w:szCs w:val="22"/>
              </w:rPr>
              <w:t xml:space="preserve"> General Capabilities</w:t>
            </w:r>
          </w:p>
        </w:tc>
      </w:tr>
      <w:tr w:rsidR="00EF3BD4" w:rsidRPr="00D40C26" w14:paraId="508FB14F" w14:textId="77777777" w:rsidTr="00095F63">
        <w:trPr>
          <w:trHeight w:val="680"/>
        </w:trPr>
        <w:tc>
          <w:tcPr>
            <w:tcW w:w="3598" w:type="dxa"/>
            <w:vAlign w:val="center"/>
          </w:tcPr>
          <w:p w14:paraId="4A4E1341" w14:textId="4AD0688F" w:rsidR="00EF3BD4" w:rsidRPr="00D40C26" w:rsidRDefault="00813777" w:rsidP="00095F63">
            <w:pPr>
              <w:widowControl/>
              <w:contextualSpacing/>
              <w:jc w:val="center"/>
            </w:pPr>
            <w:r w:rsidRPr="00813777">
              <w:t>Literacy</w:t>
            </w:r>
          </w:p>
        </w:tc>
        <w:tc>
          <w:tcPr>
            <w:tcW w:w="3598" w:type="dxa"/>
            <w:gridSpan w:val="2"/>
            <w:vAlign w:val="center"/>
          </w:tcPr>
          <w:p w14:paraId="304570AB" w14:textId="2713CE0A" w:rsidR="00EF3BD4" w:rsidRPr="00D40C26" w:rsidRDefault="00813777" w:rsidP="00095F63">
            <w:pPr>
              <w:widowControl/>
              <w:contextualSpacing/>
              <w:jc w:val="center"/>
            </w:pPr>
            <w:r w:rsidRPr="00813777">
              <w:t>Numeracy</w:t>
            </w:r>
          </w:p>
        </w:tc>
        <w:tc>
          <w:tcPr>
            <w:tcW w:w="3598" w:type="dxa"/>
            <w:gridSpan w:val="2"/>
            <w:vAlign w:val="center"/>
          </w:tcPr>
          <w:p w14:paraId="7300119B" w14:textId="2470A7B7" w:rsidR="00EF3BD4" w:rsidRPr="00D40C26" w:rsidRDefault="00813777" w:rsidP="00095F63">
            <w:pPr>
              <w:widowControl/>
              <w:contextualSpacing/>
              <w:jc w:val="center"/>
            </w:pPr>
            <w:r w:rsidRPr="00813777">
              <w:t>Information and communication technology (ICT) capability</w:t>
            </w:r>
          </w:p>
        </w:tc>
        <w:tc>
          <w:tcPr>
            <w:tcW w:w="3598" w:type="dxa"/>
            <w:vAlign w:val="center"/>
          </w:tcPr>
          <w:p w14:paraId="0A789F9B" w14:textId="06A6DBC0" w:rsidR="00EF3BD4" w:rsidRPr="00D40C26" w:rsidRDefault="00C7026B" w:rsidP="00095F63">
            <w:pPr>
              <w:widowControl/>
              <w:contextualSpacing/>
              <w:jc w:val="center"/>
            </w:pPr>
            <w:r w:rsidRPr="00C7026B">
              <w:t>Critical and creative thinking</w:t>
            </w:r>
          </w:p>
        </w:tc>
      </w:tr>
      <w:tr w:rsidR="00562088" w:rsidRPr="00D40C26" w14:paraId="369EAAB1" w14:textId="77777777" w:rsidTr="00095F63">
        <w:trPr>
          <w:trHeight w:val="680"/>
        </w:trPr>
        <w:tc>
          <w:tcPr>
            <w:tcW w:w="4797" w:type="dxa"/>
            <w:gridSpan w:val="2"/>
            <w:vAlign w:val="center"/>
          </w:tcPr>
          <w:p w14:paraId="1B077B03" w14:textId="5B5EAB9C" w:rsidR="00562088" w:rsidRDefault="00562088" w:rsidP="00095F63">
            <w:pPr>
              <w:widowControl/>
              <w:contextualSpacing/>
              <w:jc w:val="center"/>
            </w:pPr>
            <w:r w:rsidRPr="00B56F6C">
              <w:t>Personal and social capability</w:t>
            </w:r>
          </w:p>
        </w:tc>
        <w:tc>
          <w:tcPr>
            <w:tcW w:w="4797" w:type="dxa"/>
            <w:gridSpan w:val="2"/>
            <w:vAlign w:val="center"/>
          </w:tcPr>
          <w:p w14:paraId="0906DA97" w14:textId="59EA607A" w:rsidR="00562088" w:rsidRDefault="00562088" w:rsidP="00095F63">
            <w:pPr>
              <w:widowControl/>
              <w:contextualSpacing/>
              <w:jc w:val="center"/>
            </w:pPr>
            <w:r w:rsidRPr="00B56F6C">
              <w:t>Ethical understanding</w:t>
            </w:r>
          </w:p>
        </w:tc>
        <w:tc>
          <w:tcPr>
            <w:tcW w:w="4798" w:type="dxa"/>
            <w:gridSpan w:val="2"/>
            <w:vAlign w:val="center"/>
          </w:tcPr>
          <w:p w14:paraId="697E8AC6" w14:textId="38481350" w:rsidR="00562088" w:rsidRDefault="00095F63" w:rsidP="00095F63">
            <w:pPr>
              <w:widowControl/>
              <w:tabs>
                <w:tab w:val="left" w:pos="1490"/>
              </w:tabs>
              <w:contextualSpacing/>
              <w:jc w:val="center"/>
            </w:pPr>
            <w:r w:rsidRPr="00095F63">
              <w:t>Intercultural understanding</w:t>
            </w:r>
          </w:p>
        </w:tc>
      </w:tr>
    </w:tbl>
    <w:p w14:paraId="195D339A" w14:textId="7497265D" w:rsidR="00BA401E" w:rsidRDefault="007C1DFC" w:rsidP="007C1DFC">
      <w:pPr>
        <w:tabs>
          <w:tab w:val="left" w:pos="1490"/>
        </w:tabs>
      </w:pPr>
      <w:r>
        <w:tab/>
      </w:r>
    </w:p>
    <w:tbl>
      <w:tblPr>
        <w:tblStyle w:val="TableGrid"/>
        <w:tblW w:w="0" w:type="auto"/>
        <w:tblLook w:val="04A0" w:firstRow="1" w:lastRow="0" w:firstColumn="1" w:lastColumn="0" w:noHBand="0" w:noVBand="1"/>
      </w:tblPr>
      <w:tblGrid>
        <w:gridCol w:w="14392"/>
      </w:tblGrid>
      <w:tr w:rsidR="00C54CAD" w:rsidRPr="003B4FDD" w14:paraId="382AAEF3" w14:textId="77777777" w:rsidTr="00F5102A">
        <w:trPr>
          <w:trHeight w:val="510"/>
        </w:trPr>
        <w:tc>
          <w:tcPr>
            <w:tcW w:w="14392" w:type="dxa"/>
            <w:shd w:val="clear" w:color="auto" w:fill="D9D9D9" w:themeFill="background1" w:themeFillShade="D9"/>
            <w:vAlign w:val="center"/>
          </w:tcPr>
          <w:p w14:paraId="70DBB7E5" w14:textId="592E73A5" w:rsidR="00C54CAD" w:rsidRPr="003B4FDD" w:rsidRDefault="00DD3C39" w:rsidP="00F5102A">
            <w:pPr>
              <w:pStyle w:val="BodyText"/>
              <w:spacing w:before="0"/>
              <w:jc w:val="center"/>
              <w:rPr>
                <w:rFonts w:asciiTheme="minorHAnsi" w:hAnsiTheme="minorHAnsi" w:cstheme="minorHAnsi"/>
                <w:bCs w:val="0"/>
                <w:i w:val="0"/>
                <w:iCs/>
                <w:sz w:val="22"/>
                <w:szCs w:val="22"/>
              </w:rPr>
            </w:pPr>
            <w:r w:rsidRPr="00DD3C39">
              <w:rPr>
                <w:rFonts w:asciiTheme="minorHAnsi" w:hAnsiTheme="minorHAnsi" w:cstheme="minorHAnsi"/>
                <w:bCs w:val="0"/>
                <w:i w:val="0"/>
                <w:iCs/>
                <w:sz w:val="22"/>
                <w:szCs w:val="22"/>
              </w:rPr>
              <w:t>Planned Assessment Opportunities specifically linked to Judging Standards</w:t>
            </w:r>
          </w:p>
        </w:tc>
      </w:tr>
      <w:tr w:rsidR="00C54CAD" w:rsidRPr="003B4FDD" w14:paraId="369DC9E3" w14:textId="77777777" w:rsidTr="00831F93">
        <w:trPr>
          <w:trHeight w:val="1134"/>
        </w:trPr>
        <w:tc>
          <w:tcPr>
            <w:tcW w:w="14392" w:type="dxa"/>
          </w:tcPr>
          <w:p w14:paraId="0D3AE660" w14:textId="77777777" w:rsidR="00955EDB" w:rsidRDefault="00955EDB" w:rsidP="00955EDB">
            <w:pPr>
              <w:pStyle w:val="ListParagraph"/>
              <w:widowControl/>
              <w:numPr>
                <w:ilvl w:val="0"/>
                <w:numId w:val="11"/>
              </w:numPr>
              <w:contextualSpacing/>
              <w:jc w:val="both"/>
            </w:pPr>
            <w:r>
              <w:t xml:space="preserve">Begin new topics with: What do we know? What do we want to find out? How could we do this? </w:t>
            </w:r>
          </w:p>
          <w:p w14:paraId="27A4A75A" w14:textId="3AF00222" w:rsidR="00955EDB" w:rsidRDefault="00955EDB" w:rsidP="00955EDB">
            <w:pPr>
              <w:pStyle w:val="ListParagraph"/>
              <w:widowControl/>
              <w:numPr>
                <w:ilvl w:val="0"/>
                <w:numId w:val="11"/>
              </w:numPr>
              <w:contextualSpacing/>
              <w:jc w:val="both"/>
            </w:pPr>
            <w:r>
              <w:t>Recording discussions, investigations, questions etc. in a digital inquiry form/journal (use for Educa</w:t>
            </w:r>
            <w:r w:rsidR="001B5F8A">
              <w:t xml:space="preserve"> and Early Years portfolios)</w:t>
            </w:r>
          </w:p>
          <w:p w14:paraId="0711246E" w14:textId="3B5CC651" w:rsidR="00D40C26" w:rsidRDefault="00D40C26" w:rsidP="00955EDB">
            <w:pPr>
              <w:pStyle w:val="ListParagraph"/>
              <w:widowControl/>
              <w:numPr>
                <w:ilvl w:val="0"/>
                <w:numId w:val="11"/>
              </w:numPr>
              <w:contextualSpacing/>
              <w:jc w:val="both"/>
            </w:pPr>
            <w:r>
              <w:t xml:space="preserve">Family Tree </w:t>
            </w:r>
            <w:r w:rsidR="00AF3EC6">
              <w:t>assessment</w:t>
            </w:r>
          </w:p>
          <w:p w14:paraId="5209E188" w14:textId="6CAC1AA2" w:rsidR="00C54CAD" w:rsidRDefault="00D40C26" w:rsidP="00C54CAD">
            <w:pPr>
              <w:pStyle w:val="ListParagraph"/>
              <w:widowControl/>
              <w:numPr>
                <w:ilvl w:val="0"/>
                <w:numId w:val="11"/>
              </w:numPr>
              <w:contextualSpacing/>
              <w:jc w:val="both"/>
            </w:pPr>
            <w:r>
              <w:t>Celebrations</w:t>
            </w:r>
            <w:r w:rsidR="00AF3EC6">
              <w:t xml:space="preserve"> assessment</w:t>
            </w:r>
            <w:r>
              <w:t xml:space="preserve"> – TopTeacher template</w:t>
            </w:r>
          </w:p>
          <w:p w14:paraId="4836E2AD" w14:textId="77777777" w:rsidR="00D40C26" w:rsidRDefault="00877BAC" w:rsidP="00C54CAD">
            <w:pPr>
              <w:pStyle w:val="ListParagraph"/>
              <w:widowControl/>
              <w:numPr>
                <w:ilvl w:val="0"/>
                <w:numId w:val="11"/>
              </w:numPr>
              <w:contextualSpacing/>
              <w:jc w:val="both"/>
            </w:pPr>
            <w:r>
              <w:t xml:space="preserve">Needs of living things </w:t>
            </w:r>
          </w:p>
          <w:p w14:paraId="58866356" w14:textId="408BD638" w:rsidR="00AF3EC6" w:rsidRPr="00D40C26" w:rsidRDefault="00AF3EC6" w:rsidP="00C54CAD">
            <w:pPr>
              <w:pStyle w:val="ListParagraph"/>
              <w:widowControl/>
              <w:numPr>
                <w:ilvl w:val="0"/>
                <w:numId w:val="11"/>
              </w:numPr>
              <w:contextualSpacing/>
              <w:jc w:val="both"/>
            </w:pPr>
            <w:r>
              <w:t xml:space="preserve">Basic life cycles of a plant </w:t>
            </w:r>
          </w:p>
        </w:tc>
      </w:tr>
    </w:tbl>
    <w:p w14:paraId="31531A11" w14:textId="04F16298" w:rsidR="00076A5C" w:rsidRPr="003B4FDD" w:rsidRDefault="00076A5C">
      <w:pPr>
        <w:pStyle w:val="BodyText"/>
        <w:spacing w:before="0"/>
        <w:rPr>
          <w:rFonts w:asciiTheme="minorHAnsi" w:hAnsiTheme="minorHAnsi" w:cstheme="minorHAnsi"/>
          <w:b w:val="0"/>
          <w:i w:val="0"/>
          <w:sz w:val="22"/>
          <w:szCs w:val="22"/>
        </w:rPr>
      </w:pPr>
    </w:p>
    <w:p w14:paraId="3B6003D6" w14:textId="6D7FFF6F" w:rsidR="002402C5" w:rsidRPr="003B4FDD" w:rsidRDefault="002402C5">
      <w:pPr>
        <w:pStyle w:val="BodyText"/>
        <w:spacing w:before="0"/>
        <w:rPr>
          <w:rFonts w:asciiTheme="minorHAnsi" w:hAnsiTheme="minorHAnsi" w:cstheme="minorHAnsi"/>
          <w:b w:val="0"/>
          <w:i w:val="0"/>
          <w:sz w:val="22"/>
          <w:szCs w:val="22"/>
        </w:rPr>
      </w:pPr>
    </w:p>
    <w:p w14:paraId="75C57071" w14:textId="77777777" w:rsidR="00D64869" w:rsidRPr="003B4FDD" w:rsidRDefault="00D64869" w:rsidP="00D64869">
      <w:pPr>
        <w:rPr>
          <w:rFonts w:asciiTheme="minorHAnsi" w:hAnsiTheme="minorHAnsi" w:cstheme="minorHAnsi"/>
          <w:bCs/>
          <w:iCs/>
        </w:rPr>
        <w:sectPr w:rsidR="00D64869" w:rsidRPr="003B4FDD" w:rsidSect="00F4359A">
          <w:pgSz w:w="16840" w:h="11910" w:orient="landscape"/>
          <w:pgMar w:top="1134" w:right="1219" w:bottom="1134" w:left="1219" w:header="720" w:footer="720" w:gutter="0"/>
          <w:cols w:space="720"/>
        </w:sectPr>
      </w:pPr>
    </w:p>
    <w:p w14:paraId="3CDD108A" w14:textId="78CF42BF" w:rsidR="00D64869" w:rsidRDefault="003E727B" w:rsidP="00D64869">
      <w:pPr>
        <w:pStyle w:val="BodyText"/>
        <w:rPr>
          <w:rFonts w:asciiTheme="minorHAnsi" w:hAnsiTheme="minorHAnsi" w:cstheme="minorHAnsi"/>
          <w:bCs w:val="0"/>
          <w:sz w:val="22"/>
          <w:szCs w:val="22"/>
        </w:rPr>
      </w:pPr>
      <w:r w:rsidRPr="003E727B">
        <w:rPr>
          <w:rFonts w:asciiTheme="minorHAnsi" w:hAnsiTheme="minorHAnsi" w:cstheme="minorHAnsi"/>
          <w:bCs w:val="0"/>
          <w:sz w:val="22"/>
          <w:szCs w:val="22"/>
        </w:rPr>
        <w:lastRenderedPageBreak/>
        <w:t>Before The Unit: Planning for teaching and learning through inquiry</w:t>
      </w:r>
    </w:p>
    <w:p w14:paraId="42409D1C" w14:textId="77777777" w:rsidR="003E727B" w:rsidRPr="003B4FDD" w:rsidRDefault="003E727B" w:rsidP="00D64869">
      <w:pPr>
        <w:pStyle w:val="BodyText"/>
        <w:rPr>
          <w:rFonts w:asciiTheme="minorHAnsi" w:hAnsiTheme="minorHAnsi" w:cstheme="minorHAnsi"/>
          <w:b w:val="0"/>
          <w:i w:val="0"/>
          <w:sz w:val="22"/>
          <w:szCs w:val="22"/>
        </w:rPr>
      </w:pPr>
    </w:p>
    <w:tbl>
      <w:tblPr>
        <w:tblStyle w:val="TableGrid"/>
        <w:tblW w:w="0" w:type="auto"/>
        <w:tblLook w:val="04A0" w:firstRow="1" w:lastRow="0" w:firstColumn="1" w:lastColumn="0" w:noHBand="0" w:noVBand="1"/>
      </w:tblPr>
      <w:tblGrid>
        <w:gridCol w:w="14390"/>
      </w:tblGrid>
      <w:tr w:rsidR="00D64869" w:rsidRPr="003B4FDD" w14:paraId="5FF6AFAD" w14:textId="77777777" w:rsidTr="00B17563">
        <w:trPr>
          <w:trHeight w:val="510"/>
        </w:trPr>
        <w:tc>
          <w:tcPr>
            <w:tcW w:w="14390" w:type="dxa"/>
            <w:shd w:val="clear" w:color="auto" w:fill="D9D9D9" w:themeFill="background1" w:themeFillShade="D9"/>
            <w:vAlign w:val="center"/>
          </w:tcPr>
          <w:p w14:paraId="07D05FC5" w14:textId="16C9187B" w:rsidR="00D64869" w:rsidRPr="003B4FDD" w:rsidRDefault="00201353" w:rsidP="00B17563">
            <w:pPr>
              <w:pStyle w:val="BodyText"/>
              <w:spacing w:before="0"/>
              <w:rPr>
                <w:rFonts w:asciiTheme="minorHAnsi" w:hAnsiTheme="minorHAnsi" w:cstheme="minorHAnsi"/>
                <w:b w:val="0"/>
                <w:i w:val="0"/>
                <w:iCs/>
                <w:sz w:val="22"/>
                <w:szCs w:val="22"/>
              </w:rPr>
            </w:pPr>
            <w:r w:rsidRPr="00201353">
              <w:rPr>
                <w:rFonts w:asciiTheme="minorHAnsi" w:hAnsiTheme="minorHAnsi" w:cstheme="minorHAnsi"/>
                <w:i w:val="0"/>
                <w:iCs/>
                <w:sz w:val="22"/>
                <w:szCs w:val="22"/>
              </w:rPr>
              <w:t>What activities are planned to tune students into this inquiry?</w:t>
            </w:r>
          </w:p>
        </w:tc>
      </w:tr>
      <w:tr w:rsidR="00D64869" w:rsidRPr="003B4FDD" w14:paraId="4735108D" w14:textId="77777777" w:rsidTr="00D04940">
        <w:trPr>
          <w:trHeight w:val="1417"/>
        </w:trPr>
        <w:tc>
          <w:tcPr>
            <w:tcW w:w="14390" w:type="dxa"/>
          </w:tcPr>
          <w:p w14:paraId="0FC94CCA" w14:textId="37BF99BD" w:rsidR="00BD197A" w:rsidRPr="00BD197A" w:rsidRDefault="00BD197A" w:rsidP="00BD197A">
            <w:pPr>
              <w:widowControl/>
              <w:contextualSpacing/>
              <w:jc w:val="both"/>
              <w:rPr>
                <w:b/>
              </w:rPr>
            </w:pPr>
            <w:r>
              <w:rPr>
                <w:b/>
              </w:rPr>
              <w:t xml:space="preserve">History </w:t>
            </w:r>
          </w:p>
          <w:p w14:paraId="1906F1C6" w14:textId="356F493F" w:rsidR="00E37BC3" w:rsidRPr="00D82D27" w:rsidRDefault="00E37BC3" w:rsidP="00E37BC3">
            <w:pPr>
              <w:pStyle w:val="ListParagraph"/>
              <w:widowControl/>
              <w:numPr>
                <w:ilvl w:val="0"/>
                <w:numId w:val="11"/>
              </w:numPr>
              <w:contextualSpacing/>
              <w:jc w:val="both"/>
              <w:rPr>
                <w:b/>
              </w:rPr>
            </w:pPr>
            <w:r>
              <w:t>Child</w:t>
            </w:r>
            <w:r w:rsidR="00B905B9">
              <w:t>ren are asked to send</w:t>
            </w:r>
            <w:r>
              <w:t xml:space="preserve"> in a photo of their immediate family for a family display wall. Every child will have the opportunity to share this and about their family with the class.</w:t>
            </w:r>
          </w:p>
          <w:p w14:paraId="3A7602CF" w14:textId="4F47029E" w:rsidR="00E37BC3" w:rsidRPr="00AA0011" w:rsidRDefault="00AA0011" w:rsidP="00E37BC3">
            <w:pPr>
              <w:pStyle w:val="ListParagraph"/>
              <w:widowControl/>
              <w:numPr>
                <w:ilvl w:val="0"/>
                <w:numId w:val="11"/>
              </w:numPr>
              <w:contextualSpacing/>
              <w:jc w:val="both"/>
              <w:rPr>
                <w:b/>
              </w:rPr>
            </w:pPr>
            <w:r>
              <w:t>Reading t</w:t>
            </w:r>
            <w:r w:rsidR="00E37BC3">
              <w:t>exts</w:t>
            </w:r>
            <w:r>
              <w:t xml:space="preserve"> that</w:t>
            </w:r>
            <w:r w:rsidR="00E37BC3">
              <w:t xml:space="preserve"> contain different families and family structures. English focus on identifying characters; compare the similarities and differences between different text families. They are all families and are all special! </w:t>
            </w:r>
          </w:p>
          <w:p w14:paraId="723C41D6" w14:textId="7B577F34" w:rsidR="00AA0011" w:rsidRPr="00843ECF" w:rsidRDefault="00AA0011" w:rsidP="00E37BC3">
            <w:pPr>
              <w:pStyle w:val="ListParagraph"/>
              <w:widowControl/>
              <w:numPr>
                <w:ilvl w:val="0"/>
                <w:numId w:val="11"/>
              </w:numPr>
              <w:contextualSpacing/>
              <w:jc w:val="both"/>
              <w:rPr>
                <w:b/>
              </w:rPr>
            </w:pPr>
            <w:r>
              <w:rPr>
                <w:rFonts w:asciiTheme="minorHAnsi" w:hAnsiTheme="minorHAnsi" w:cstheme="minorHAnsi"/>
                <w:bCs/>
                <w:iCs/>
              </w:rPr>
              <w:t xml:space="preserve">Exploring </w:t>
            </w:r>
            <w:r w:rsidRPr="003B4FDD">
              <w:rPr>
                <w:rFonts w:asciiTheme="minorHAnsi" w:hAnsiTheme="minorHAnsi" w:cstheme="minorHAnsi"/>
                <w:bCs/>
                <w:iCs/>
              </w:rPr>
              <w:t xml:space="preserve">stories, rhymes, songs and poems from a range of </w:t>
            </w:r>
            <w:r>
              <w:rPr>
                <w:rFonts w:asciiTheme="minorHAnsi" w:hAnsiTheme="minorHAnsi" w:cstheme="minorHAnsi"/>
                <w:bCs/>
                <w:iCs/>
              </w:rPr>
              <w:t xml:space="preserve">the children’s cultures. </w:t>
            </w:r>
            <w:r w:rsidR="00995066">
              <w:rPr>
                <w:rFonts w:asciiTheme="minorHAnsi" w:hAnsiTheme="minorHAnsi" w:cstheme="minorHAnsi"/>
                <w:bCs/>
                <w:iCs/>
              </w:rPr>
              <w:t xml:space="preserve">Mrs Bright to incorporate our Term 1 inquiry themes in Music. </w:t>
            </w:r>
          </w:p>
          <w:p w14:paraId="5C569CC9" w14:textId="77777777" w:rsidR="00E37BC3" w:rsidRPr="006B1777" w:rsidRDefault="00E37BC3" w:rsidP="00E37BC3">
            <w:pPr>
              <w:pStyle w:val="ListParagraph"/>
              <w:widowControl/>
              <w:numPr>
                <w:ilvl w:val="0"/>
                <w:numId w:val="11"/>
              </w:numPr>
              <w:contextualSpacing/>
              <w:jc w:val="both"/>
              <w:rPr>
                <w:b/>
              </w:rPr>
            </w:pPr>
            <w:r>
              <w:t xml:space="preserve">Grandparent Day – Honour our grandparents and share stories of the past. </w:t>
            </w:r>
          </w:p>
          <w:p w14:paraId="04239649" w14:textId="3E8A80C3" w:rsidR="00BD197A" w:rsidRPr="00BD197A" w:rsidRDefault="00BD197A" w:rsidP="00BD197A">
            <w:pPr>
              <w:widowControl/>
              <w:contextualSpacing/>
              <w:jc w:val="both"/>
              <w:rPr>
                <w:b/>
              </w:rPr>
            </w:pPr>
            <w:r>
              <w:rPr>
                <w:b/>
              </w:rPr>
              <w:t xml:space="preserve">Biological Sciences </w:t>
            </w:r>
          </w:p>
          <w:p w14:paraId="29851B11" w14:textId="11E0557D" w:rsidR="0020301D" w:rsidRPr="0020301D" w:rsidRDefault="0020301D" w:rsidP="0020695A">
            <w:pPr>
              <w:pStyle w:val="ListParagraph"/>
              <w:widowControl/>
              <w:numPr>
                <w:ilvl w:val="0"/>
                <w:numId w:val="11"/>
              </w:numPr>
              <w:contextualSpacing/>
              <w:jc w:val="both"/>
              <w:rPr>
                <w:b/>
              </w:rPr>
            </w:pPr>
            <w:r>
              <w:rPr>
                <w:bCs/>
              </w:rPr>
              <w:t xml:space="preserve">Wildlife observations – creatures that visit our playground. </w:t>
            </w:r>
          </w:p>
          <w:p w14:paraId="64B157D9" w14:textId="1736B9DD" w:rsidR="0020695A" w:rsidRPr="00576C9B" w:rsidRDefault="0020695A" w:rsidP="0020695A">
            <w:pPr>
              <w:pStyle w:val="ListParagraph"/>
              <w:widowControl/>
              <w:numPr>
                <w:ilvl w:val="0"/>
                <w:numId w:val="11"/>
              </w:numPr>
              <w:contextualSpacing/>
              <w:jc w:val="both"/>
              <w:rPr>
                <w:b/>
              </w:rPr>
            </w:pPr>
            <w:r>
              <w:t xml:space="preserve">Living and non-living walk around the school. </w:t>
            </w:r>
          </w:p>
          <w:p w14:paraId="15BE7902" w14:textId="56913C6E" w:rsidR="00D64869" w:rsidRPr="00BD197A" w:rsidRDefault="0020301D" w:rsidP="0020301D">
            <w:pPr>
              <w:pStyle w:val="ListParagraph"/>
              <w:widowControl/>
              <w:numPr>
                <w:ilvl w:val="0"/>
                <w:numId w:val="11"/>
              </w:numPr>
              <w:contextualSpacing/>
              <w:jc w:val="both"/>
              <w:rPr>
                <w:b/>
              </w:rPr>
            </w:pPr>
            <w:r>
              <w:t xml:space="preserve">Growing plants, both known and mystery seeds. </w:t>
            </w:r>
            <w:r w:rsidR="0020695A">
              <w:t xml:space="preserve"> </w:t>
            </w:r>
          </w:p>
        </w:tc>
      </w:tr>
    </w:tbl>
    <w:p w14:paraId="71BA31D8" w14:textId="77777777" w:rsidR="00740F8F" w:rsidRDefault="00740F8F"/>
    <w:tbl>
      <w:tblPr>
        <w:tblStyle w:val="TableGrid"/>
        <w:tblW w:w="0" w:type="auto"/>
        <w:tblLook w:val="04A0" w:firstRow="1" w:lastRow="0" w:firstColumn="1" w:lastColumn="0" w:noHBand="0" w:noVBand="1"/>
      </w:tblPr>
      <w:tblGrid>
        <w:gridCol w:w="14390"/>
      </w:tblGrid>
      <w:tr w:rsidR="00D64869" w:rsidRPr="003B4FDD" w14:paraId="07A170CC" w14:textId="77777777" w:rsidTr="00B17563">
        <w:trPr>
          <w:trHeight w:val="510"/>
        </w:trPr>
        <w:tc>
          <w:tcPr>
            <w:tcW w:w="14390" w:type="dxa"/>
            <w:shd w:val="clear" w:color="auto" w:fill="D9D9D9" w:themeFill="background1" w:themeFillShade="D9"/>
            <w:vAlign w:val="center"/>
          </w:tcPr>
          <w:p w14:paraId="59C8CE5B" w14:textId="2462AB1D" w:rsidR="00D64869" w:rsidRPr="003B4FDD" w:rsidRDefault="00740F8F" w:rsidP="00B17563">
            <w:pPr>
              <w:pStyle w:val="BodyText"/>
              <w:spacing w:before="0"/>
              <w:rPr>
                <w:rFonts w:asciiTheme="minorHAnsi" w:hAnsiTheme="minorHAnsi" w:cstheme="minorHAnsi"/>
                <w:bCs w:val="0"/>
                <w:i w:val="0"/>
                <w:iCs/>
                <w:sz w:val="22"/>
                <w:szCs w:val="22"/>
              </w:rPr>
            </w:pPr>
            <w:r w:rsidRPr="00740F8F">
              <w:rPr>
                <w:rFonts w:asciiTheme="minorHAnsi" w:hAnsiTheme="minorHAnsi" w:cstheme="minorHAnsi"/>
                <w:bCs w:val="0"/>
                <w:i w:val="0"/>
                <w:iCs/>
                <w:sz w:val="22"/>
                <w:szCs w:val="22"/>
              </w:rPr>
              <w:t>What activities/provocations are planned to help students find out and discover new information based on the WA curriculum?</w:t>
            </w:r>
          </w:p>
        </w:tc>
      </w:tr>
      <w:tr w:rsidR="00D64869" w:rsidRPr="003B4FDD" w14:paraId="250B7BD6" w14:textId="77777777" w:rsidTr="00D04940">
        <w:trPr>
          <w:trHeight w:val="850"/>
        </w:trPr>
        <w:tc>
          <w:tcPr>
            <w:tcW w:w="14390" w:type="dxa"/>
          </w:tcPr>
          <w:p w14:paraId="3BD95653" w14:textId="77777777" w:rsidR="005D163E" w:rsidRDefault="005D163E" w:rsidP="005D163E">
            <w:pPr>
              <w:pStyle w:val="ListParagraph"/>
              <w:widowControl/>
              <w:numPr>
                <w:ilvl w:val="0"/>
                <w:numId w:val="11"/>
              </w:numPr>
              <w:contextualSpacing/>
              <w:jc w:val="both"/>
            </w:pPr>
            <w:r>
              <w:t xml:space="preserve">Begin new topics with: What do we know? What do we want to find out? How could we do this? </w:t>
            </w:r>
          </w:p>
          <w:p w14:paraId="193A537B" w14:textId="67FBB061" w:rsidR="00D64869" w:rsidRDefault="005D163E" w:rsidP="00B17563">
            <w:pPr>
              <w:pStyle w:val="ListParagraph"/>
              <w:widowControl/>
              <w:numPr>
                <w:ilvl w:val="0"/>
                <w:numId w:val="11"/>
              </w:numPr>
              <w:contextualSpacing/>
              <w:jc w:val="both"/>
            </w:pPr>
            <w:r>
              <w:t>Recording discussions, investigations, questions etc. in a digital inquiry form/journal (use for Educa</w:t>
            </w:r>
            <w:r w:rsidR="001B5F8A">
              <w:t xml:space="preserve"> and Early Years portfolios</w:t>
            </w:r>
            <w:r>
              <w:t xml:space="preserve">). </w:t>
            </w:r>
          </w:p>
          <w:p w14:paraId="3DAA5E51" w14:textId="1F5A6129" w:rsidR="00F03080" w:rsidRDefault="00F03080" w:rsidP="00B17563">
            <w:pPr>
              <w:pStyle w:val="ListParagraph"/>
              <w:widowControl/>
              <w:numPr>
                <w:ilvl w:val="0"/>
                <w:numId w:val="11"/>
              </w:numPr>
              <w:contextualSpacing/>
              <w:jc w:val="both"/>
            </w:pPr>
            <w:r>
              <w:t xml:space="preserve">Family photo investigations. </w:t>
            </w:r>
          </w:p>
          <w:p w14:paraId="5770FFA0" w14:textId="26DC9CCA" w:rsidR="00D04940" w:rsidRPr="001B5F8A" w:rsidRDefault="00D04940" w:rsidP="00B17563">
            <w:pPr>
              <w:pStyle w:val="ListParagraph"/>
              <w:widowControl/>
              <w:numPr>
                <w:ilvl w:val="0"/>
                <w:numId w:val="11"/>
              </w:numPr>
              <w:contextualSpacing/>
              <w:jc w:val="both"/>
            </w:pPr>
            <w:r>
              <w:t xml:space="preserve">Seed growing investigation. </w:t>
            </w:r>
          </w:p>
        </w:tc>
      </w:tr>
    </w:tbl>
    <w:p w14:paraId="6AACC4D2" w14:textId="0CD74494" w:rsidR="00740F8F" w:rsidRDefault="00740F8F" w:rsidP="00740F8F"/>
    <w:tbl>
      <w:tblPr>
        <w:tblStyle w:val="TableGrid"/>
        <w:tblW w:w="0" w:type="auto"/>
        <w:tblLook w:val="04A0" w:firstRow="1" w:lastRow="0" w:firstColumn="1" w:lastColumn="0" w:noHBand="0" w:noVBand="1"/>
      </w:tblPr>
      <w:tblGrid>
        <w:gridCol w:w="14390"/>
      </w:tblGrid>
      <w:tr w:rsidR="00197645" w:rsidRPr="003B4FDD" w14:paraId="74E70919" w14:textId="77777777" w:rsidTr="00765D9E">
        <w:trPr>
          <w:trHeight w:val="510"/>
        </w:trPr>
        <w:tc>
          <w:tcPr>
            <w:tcW w:w="14390" w:type="dxa"/>
            <w:shd w:val="clear" w:color="auto" w:fill="D9D9D9" w:themeFill="background1" w:themeFillShade="D9"/>
            <w:vAlign w:val="center"/>
          </w:tcPr>
          <w:p w14:paraId="2E079B8C" w14:textId="77777777" w:rsidR="00197645" w:rsidRPr="003B4FDD" w:rsidRDefault="00197645" w:rsidP="00765D9E">
            <w:pPr>
              <w:rPr>
                <w:rFonts w:asciiTheme="minorHAnsi" w:hAnsiTheme="minorHAnsi" w:cstheme="minorHAnsi"/>
                <w:b/>
                <w:bCs/>
              </w:rPr>
            </w:pPr>
            <w:r w:rsidRPr="003B4FDD">
              <w:rPr>
                <w:rFonts w:asciiTheme="minorHAnsi" w:hAnsiTheme="minorHAnsi" w:cstheme="minorHAnsi"/>
                <w:b/>
                <w:bCs/>
              </w:rPr>
              <w:t>Resources</w:t>
            </w:r>
          </w:p>
        </w:tc>
      </w:tr>
      <w:tr w:rsidR="00197645" w:rsidRPr="00652BCD" w14:paraId="58541416" w14:textId="77777777" w:rsidTr="00765D9E">
        <w:trPr>
          <w:trHeight w:val="1701"/>
        </w:trPr>
        <w:tc>
          <w:tcPr>
            <w:tcW w:w="14390" w:type="dxa"/>
          </w:tcPr>
          <w:p w14:paraId="5E54E99C" w14:textId="77777777" w:rsidR="00197645" w:rsidRDefault="00197645" w:rsidP="00765D9E">
            <w:pPr>
              <w:pStyle w:val="ListParagraph"/>
              <w:numPr>
                <w:ilvl w:val="0"/>
                <w:numId w:val="14"/>
              </w:numPr>
              <w:jc w:val="both"/>
              <w:rPr>
                <w:rFonts w:asciiTheme="minorHAnsi" w:hAnsiTheme="minorHAnsi" w:cstheme="minorHAnsi"/>
              </w:rPr>
            </w:pPr>
            <w:r>
              <w:rPr>
                <w:rFonts w:asciiTheme="minorHAnsi" w:hAnsiTheme="minorHAnsi" w:cstheme="minorHAnsi"/>
              </w:rPr>
              <w:t xml:space="preserve">Family photos </w:t>
            </w:r>
          </w:p>
          <w:p w14:paraId="7A92E44E" w14:textId="77777777" w:rsidR="00197645" w:rsidRDefault="00197645" w:rsidP="00765D9E">
            <w:pPr>
              <w:pStyle w:val="ListParagraph"/>
              <w:numPr>
                <w:ilvl w:val="0"/>
                <w:numId w:val="14"/>
              </w:numPr>
              <w:jc w:val="both"/>
              <w:rPr>
                <w:rFonts w:asciiTheme="minorHAnsi" w:hAnsiTheme="minorHAnsi" w:cstheme="minorHAnsi"/>
              </w:rPr>
            </w:pPr>
            <w:r>
              <w:rPr>
                <w:rFonts w:asciiTheme="minorHAnsi" w:hAnsiTheme="minorHAnsi" w:cstheme="minorHAnsi"/>
              </w:rPr>
              <w:t xml:space="preserve">Family themed picture books and books from a range of cultures. </w:t>
            </w:r>
          </w:p>
          <w:p w14:paraId="704D6DFB" w14:textId="77777777" w:rsidR="00197645" w:rsidRDefault="00197645" w:rsidP="00765D9E">
            <w:pPr>
              <w:pStyle w:val="ListParagraph"/>
              <w:numPr>
                <w:ilvl w:val="0"/>
                <w:numId w:val="14"/>
              </w:numPr>
              <w:jc w:val="both"/>
              <w:rPr>
                <w:rFonts w:asciiTheme="minorHAnsi" w:hAnsiTheme="minorHAnsi" w:cstheme="minorHAnsi"/>
              </w:rPr>
            </w:pPr>
            <w:r>
              <w:rPr>
                <w:rFonts w:asciiTheme="minorHAnsi" w:hAnsiTheme="minorHAnsi" w:cstheme="minorHAnsi"/>
              </w:rPr>
              <w:t>Multicultural wooden dolls</w:t>
            </w:r>
          </w:p>
          <w:p w14:paraId="65813AE1" w14:textId="77777777" w:rsidR="00197645" w:rsidRDefault="00197645" w:rsidP="00765D9E">
            <w:pPr>
              <w:pStyle w:val="ListParagraph"/>
              <w:numPr>
                <w:ilvl w:val="0"/>
                <w:numId w:val="14"/>
              </w:numPr>
              <w:jc w:val="both"/>
              <w:rPr>
                <w:rFonts w:asciiTheme="minorHAnsi" w:hAnsiTheme="minorHAnsi" w:cstheme="minorHAnsi"/>
              </w:rPr>
            </w:pPr>
            <w:r>
              <w:rPr>
                <w:rFonts w:asciiTheme="minorHAnsi" w:hAnsiTheme="minorHAnsi" w:cstheme="minorHAnsi"/>
              </w:rPr>
              <w:t xml:space="preserve">Various creature small worlds (e.g. minibeasts, safari, Australian animals etc) </w:t>
            </w:r>
          </w:p>
          <w:p w14:paraId="29BCBDF4" w14:textId="77777777" w:rsidR="00197645" w:rsidRDefault="00197645" w:rsidP="00765D9E">
            <w:pPr>
              <w:pStyle w:val="ListParagraph"/>
              <w:numPr>
                <w:ilvl w:val="0"/>
                <w:numId w:val="14"/>
              </w:numPr>
              <w:jc w:val="both"/>
              <w:rPr>
                <w:rFonts w:asciiTheme="minorHAnsi" w:hAnsiTheme="minorHAnsi" w:cstheme="minorHAnsi"/>
              </w:rPr>
            </w:pPr>
            <w:r>
              <w:rPr>
                <w:rFonts w:asciiTheme="minorHAnsi" w:hAnsiTheme="minorHAnsi" w:cstheme="minorHAnsi"/>
              </w:rPr>
              <w:t xml:space="preserve">Life cycle resources </w:t>
            </w:r>
          </w:p>
          <w:p w14:paraId="48D008EA" w14:textId="77777777" w:rsidR="00197645" w:rsidRDefault="00197645" w:rsidP="00765D9E">
            <w:pPr>
              <w:pStyle w:val="ListParagraph"/>
              <w:numPr>
                <w:ilvl w:val="0"/>
                <w:numId w:val="14"/>
              </w:numPr>
              <w:jc w:val="both"/>
              <w:rPr>
                <w:rFonts w:asciiTheme="minorHAnsi" w:hAnsiTheme="minorHAnsi" w:cstheme="minorHAnsi"/>
              </w:rPr>
            </w:pPr>
            <w:r>
              <w:rPr>
                <w:rFonts w:asciiTheme="minorHAnsi" w:hAnsiTheme="minorHAnsi" w:cstheme="minorHAnsi"/>
              </w:rPr>
              <w:t xml:space="preserve">Gardening kit, including gloves, shovels, watering cans, seeds etc. </w:t>
            </w:r>
          </w:p>
          <w:p w14:paraId="6FF2D996" w14:textId="77777777" w:rsidR="00197645" w:rsidRDefault="00197645" w:rsidP="00765D9E">
            <w:pPr>
              <w:pStyle w:val="ListParagraph"/>
              <w:numPr>
                <w:ilvl w:val="0"/>
                <w:numId w:val="14"/>
              </w:numPr>
              <w:jc w:val="both"/>
              <w:rPr>
                <w:rFonts w:asciiTheme="minorHAnsi" w:hAnsiTheme="minorHAnsi" w:cstheme="minorHAnsi"/>
              </w:rPr>
            </w:pPr>
            <w:r>
              <w:rPr>
                <w:rFonts w:asciiTheme="minorHAnsi" w:hAnsiTheme="minorHAnsi" w:cstheme="minorHAnsi"/>
              </w:rPr>
              <w:t xml:space="preserve">Magnifying glasses, binoculars and other inquiry tools </w:t>
            </w:r>
          </w:p>
          <w:p w14:paraId="529254DD" w14:textId="77777777" w:rsidR="00197645" w:rsidRDefault="00197645" w:rsidP="00765D9E">
            <w:pPr>
              <w:pStyle w:val="ListParagraph"/>
              <w:numPr>
                <w:ilvl w:val="0"/>
                <w:numId w:val="14"/>
              </w:numPr>
              <w:jc w:val="both"/>
              <w:rPr>
                <w:rFonts w:asciiTheme="minorHAnsi" w:hAnsiTheme="minorHAnsi" w:cstheme="minorHAnsi"/>
              </w:rPr>
            </w:pPr>
            <w:r>
              <w:rPr>
                <w:rFonts w:asciiTheme="minorHAnsi" w:hAnsiTheme="minorHAnsi" w:cstheme="minorHAnsi"/>
              </w:rPr>
              <w:t xml:space="preserve">Garden bed (see Mr V regarding seeds) </w:t>
            </w:r>
          </w:p>
          <w:p w14:paraId="52CE8869" w14:textId="77777777" w:rsidR="00197645" w:rsidRPr="00652BCD" w:rsidRDefault="00197645" w:rsidP="00765D9E">
            <w:pPr>
              <w:pStyle w:val="ListParagraph"/>
              <w:numPr>
                <w:ilvl w:val="0"/>
                <w:numId w:val="14"/>
              </w:numPr>
              <w:jc w:val="both"/>
              <w:rPr>
                <w:rFonts w:asciiTheme="minorHAnsi" w:hAnsiTheme="minorHAnsi" w:cstheme="minorHAnsi"/>
              </w:rPr>
            </w:pPr>
            <w:r>
              <w:rPr>
                <w:rFonts w:asciiTheme="minorHAnsi" w:hAnsiTheme="minorHAnsi" w:cstheme="minorHAnsi"/>
              </w:rPr>
              <w:t xml:space="preserve">Home corner and camping corner </w:t>
            </w:r>
          </w:p>
        </w:tc>
      </w:tr>
    </w:tbl>
    <w:p w14:paraId="47FC1D94" w14:textId="77777777" w:rsidR="00197645" w:rsidRDefault="00197645" w:rsidP="00740F8F"/>
    <w:p w14:paraId="014A9881" w14:textId="77777777" w:rsidR="002A2A7A" w:rsidRDefault="002A2A7A">
      <w:r>
        <w:rPr>
          <w:b/>
          <w:bCs/>
          <w:i/>
        </w:rPr>
        <w:br w:type="page"/>
      </w:r>
    </w:p>
    <w:tbl>
      <w:tblPr>
        <w:tblStyle w:val="TableGrid"/>
        <w:tblW w:w="0" w:type="auto"/>
        <w:tblLook w:val="04A0" w:firstRow="1" w:lastRow="0" w:firstColumn="1" w:lastColumn="0" w:noHBand="0" w:noVBand="1"/>
      </w:tblPr>
      <w:tblGrid>
        <w:gridCol w:w="14390"/>
      </w:tblGrid>
      <w:tr w:rsidR="00740F8F" w:rsidRPr="003B4FDD" w14:paraId="19EDA370" w14:textId="77777777" w:rsidTr="00765D9E">
        <w:trPr>
          <w:trHeight w:val="510"/>
        </w:trPr>
        <w:tc>
          <w:tcPr>
            <w:tcW w:w="14390" w:type="dxa"/>
            <w:shd w:val="clear" w:color="auto" w:fill="D9D9D9" w:themeFill="background1" w:themeFillShade="D9"/>
            <w:vAlign w:val="center"/>
          </w:tcPr>
          <w:p w14:paraId="01078E60" w14:textId="5437F1F8" w:rsidR="00740F8F" w:rsidRPr="003B4FDD" w:rsidRDefault="00AE7749" w:rsidP="00765D9E">
            <w:pPr>
              <w:pStyle w:val="BodyText"/>
              <w:spacing w:before="0"/>
              <w:rPr>
                <w:rFonts w:asciiTheme="minorHAnsi" w:hAnsiTheme="minorHAnsi" w:cstheme="minorHAnsi"/>
                <w:bCs w:val="0"/>
                <w:i w:val="0"/>
                <w:iCs/>
                <w:sz w:val="22"/>
                <w:szCs w:val="22"/>
              </w:rPr>
            </w:pPr>
            <w:r w:rsidRPr="00AE7749">
              <w:rPr>
                <w:rFonts w:asciiTheme="minorHAnsi" w:hAnsiTheme="minorHAnsi" w:cstheme="minorHAnsi"/>
                <w:bCs w:val="0"/>
                <w:i w:val="0"/>
                <w:iCs/>
                <w:sz w:val="22"/>
                <w:szCs w:val="22"/>
              </w:rPr>
              <w:lastRenderedPageBreak/>
              <w:t>What Biblical learning understandings will be linked in with these activities/provocations?</w:t>
            </w:r>
          </w:p>
        </w:tc>
      </w:tr>
      <w:tr w:rsidR="00AD133C" w14:paraId="259D02D1" w14:textId="77777777" w:rsidTr="00765D9E">
        <w:trPr>
          <w:trHeight w:val="850"/>
        </w:trPr>
        <w:tc>
          <w:tcPr>
            <w:tcW w:w="14390" w:type="dxa"/>
          </w:tcPr>
          <w:p w14:paraId="3DE423AC" w14:textId="6C14C478" w:rsidR="00056EBF" w:rsidRPr="008A37AB" w:rsidRDefault="002A2A7A" w:rsidP="001878B7">
            <w:pPr>
              <w:pStyle w:val="BodyText"/>
              <w:shd w:val="clear" w:color="auto" w:fill="FFFFFF" w:themeFill="background1"/>
              <w:jc w:val="both"/>
              <w:rPr>
                <w:rFonts w:asciiTheme="minorHAnsi" w:hAnsiTheme="minorHAnsi"/>
                <w:b w:val="0"/>
                <w:bCs w:val="0"/>
                <w:i w:val="0"/>
                <w:sz w:val="22"/>
                <w:szCs w:val="22"/>
              </w:rPr>
            </w:pPr>
            <w:r w:rsidRPr="008A37AB">
              <w:rPr>
                <w:rFonts w:asciiTheme="minorHAnsi" w:hAnsiTheme="minorHAnsi"/>
                <w:b w:val="0"/>
                <w:bCs w:val="0"/>
                <w:i w:val="0"/>
                <w:sz w:val="22"/>
                <w:szCs w:val="22"/>
              </w:rPr>
              <w:t>God created everything (Genesis 1:26-28)</w:t>
            </w:r>
            <w:r w:rsidR="00056EBF" w:rsidRPr="008A37AB">
              <w:rPr>
                <w:rFonts w:asciiTheme="minorHAnsi" w:hAnsiTheme="minorHAnsi"/>
                <w:b w:val="0"/>
                <w:bCs w:val="0"/>
                <w:i w:val="0"/>
                <w:sz w:val="22"/>
                <w:szCs w:val="22"/>
              </w:rPr>
              <w:t xml:space="preserve"> His goodness and character are our examples of how to live (Exodus 34:6)</w:t>
            </w:r>
            <w:r w:rsidR="007D541A" w:rsidRPr="007D541A">
              <w:rPr>
                <w:rFonts w:asciiTheme="minorHAnsi" w:hAnsiTheme="minorHAnsi"/>
                <w:b w:val="0"/>
                <w:bCs w:val="0"/>
                <w:i w:val="0"/>
                <w:sz w:val="22"/>
                <w:szCs w:val="22"/>
              </w:rPr>
              <w:t xml:space="preserve"> We are called to show God’s goodness again in our lives, relationships and in the world (Matthew 22:37-</w:t>
            </w:r>
            <w:r w:rsidR="007D541A">
              <w:rPr>
                <w:rFonts w:asciiTheme="minorHAnsi" w:hAnsiTheme="minorHAnsi"/>
                <w:b w:val="0"/>
                <w:bCs w:val="0"/>
                <w:i w:val="0"/>
                <w:sz w:val="22"/>
                <w:szCs w:val="22"/>
              </w:rPr>
              <w:t>40)</w:t>
            </w:r>
          </w:p>
          <w:p w14:paraId="63578FE6" w14:textId="77777777" w:rsidR="00056EBF" w:rsidRDefault="00056EBF" w:rsidP="001878B7">
            <w:pPr>
              <w:pStyle w:val="BodyText"/>
              <w:numPr>
                <w:ilvl w:val="0"/>
                <w:numId w:val="22"/>
              </w:numPr>
              <w:shd w:val="clear" w:color="auto" w:fill="FFFFFF" w:themeFill="background1"/>
              <w:jc w:val="both"/>
              <w:rPr>
                <w:rFonts w:asciiTheme="minorHAnsi" w:hAnsiTheme="minorHAnsi"/>
                <w:b w:val="0"/>
                <w:bCs w:val="0"/>
                <w:i w:val="0"/>
                <w:sz w:val="22"/>
                <w:szCs w:val="22"/>
              </w:rPr>
            </w:pPr>
            <w:r>
              <w:rPr>
                <w:rFonts w:asciiTheme="minorHAnsi" w:hAnsiTheme="minorHAnsi"/>
                <w:b w:val="0"/>
                <w:bCs w:val="0"/>
                <w:i w:val="0"/>
                <w:sz w:val="22"/>
                <w:szCs w:val="22"/>
              </w:rPr>
              <w:t>I am special. God has made me unique!</w:t>
            </w:r>
          </w:p>
          <w:p w14:paraId="31385F85" w14:textId="2B27D325" w:rsidR="00056EBF" w:rsidRDefault="00056EBF" w:rsidP="001878B7">
            <w:pPr>
              <w:pStyle w:val="BodyText"/>
              <w:numPr>
                <w:ilvl w:val="0"/>
                <w:numId w:val="22"/>
              </w:numPr>
              <w:shd w:val="clear" w:color="auto" w:fill="FFFFFF" w:themeFill="background1"/>
              <w:jc w:val="both"/>
              <w:rPr>
                <w:rFonts w:asciiTheme="minorHAnsi" w:hAnsiTheme="minorHAnsi"/>
                <w:b w:val="0"/>
                <w:bCs w:val="0"/>
                <w:i w:val="0"/>
                <w:sz w:val="22"/>
                <w:szCs w:val="22"/>
              </w:rPr>
            </w:pPr>
            <w:r>
              <w:rPr>
                <w:rFonts w:asciiTheme="minorHAnsi" w:hAnsiTheme="minorHAnsi"/>
                <w:b w:val="0"/>
                <w:bCs w:val="0"/>
                <w:i w:val="0"/>
                <w:sz w:val="22"/>
                <w:szCs w:val="22"/>
              </w:rPr>
              <w:t xml:space="preserve">God has also made my family special. </w:t>
            </w:r>
          </w:p>
          <w:p w14:paraId="31DC0371" w14:textId="5DB17007" w:rsidR="00C21ED2" w:rsidRPr="008A37AB" w:rsidRDefault="00C21ED2" w:rsidP="001878B7">
            <w:pPr>
              <w:pStyle w:val="BodyText"/>
              <w:numPr>
                <w:ilvl w:val="0"/>
                <w:numId w:val="22"/>
              </w:numPr>
              <w:shd w:val="clear" w:color="auto" w:fill="FFFFFF" w:themeFill="background1"/>
              <w:jc w:val="both"/>
              <w:rPr>
                <w:rFonts w:asciiTheme="minorHAnsi" w:hAnsiTheme="minorHAnsi"/>
                <w:b w:val="0"/>
                <w:bCs w:val="0"/>
                <w:i w:val="0"/>
                <w:sz w:val="22"/>
                <w:szCs w:val="22"/>
              </w:rPr>
            </w:pPr>
            <w:r>
              <w:rPr>
                <w:rFonts w:asciiTheme="minorHAnsi" w:hAnsiTheme="minorHAnsi"/>
                <w:b w:val="0"/>
                <w:bCs w:val="0"/>
                <w:i w:val="0"/>
                <w:sz w:val="22"/>
                <w:szCs w:val="22"/>
              </w:rPr>
              <w:t xml:space="preserve">We are called to live harmoniously in community with one another. </w:t>
            </w:r>
          </w:p>
          <w:p w14:paraId="22EB7A55" w14:textId="1D9C0ECD" w:rsidR="002A2A7A" w:rsidRDefault="002A2A7A" w:rsidP="001878B7">
            <w:pPr>
              <w:pStyle w:val="BodyText"/>
              <w:numPr>
                <w:ilvl w:val="0"/>
                <w:numId w:val="22"/>
              </w:numPr>
              <w:shd w:val="clear" w:color="auto" w:fill="FFFFFF" w:themeFill="background1"/>
              <w:jc w:val="both"/>
              <w:rPr>
                <w:rFonts w:asciiTheme="minorHAnsi" w:hAnsiTheme="minorHAnsi"/>
                <w:b w:val="0"/>
                <w:bCs w:val="0"/>
                <w:i w:val="0"/>
                <w:sz w:val="22"/>
                <w:szCs w:val="22"/>
              </w:rPr>
            </w:pPr>
            <w:r>
              <w:rPr>
                <w:rFonts w:asciiTheme="minorHAnsi" w:hAnsiTheme="minorHAnsi"/>
                <w:b w:val="0"/>
                <w:bCs w:val="0"/>
                <w:i w:val="0"/>
                <w:sz w:val="22"/>
                <w:szCs w:val="22"/>
              </w:rPr>
              <w:t>We have a responsibility to care for God’s world.</w:t>
            </w:r>
          </w:p>
          <w:p w14:paraId="06F0A0F9" w14:textId="73C21D96" w:rsidR="002A2A7A" w:rsidRDefault="002A2A7A" w:rsidP="001878B7">
            <w:pPr>
              <w:pStyle w:val="BodyText"/>
              <w:numPr>
                <w:ilvl w:val="0"/>
                <w:numId w:val="22"/>
              </w:numPr>
              <w:shd w:val="clear" w:color="auto" w:fill="FFFFFF" w:themeFill="background1"/>
              <w:jc w:val="both"/>
              <w:rPr>
                <w:rFonts w:asciiTheme="minorHAnsi" w:hAnsiTheme="minorHAnsi"/>
                <w:b w:val="0"/>
                <w:bCs w:val="0"/>
                <w:i w:val="0"/>
                <w:sz w:val="22"/>
                <w:szCs w:val="22"/>
              </w:rPr>
            </w:pPr>
            <w:r>
              <w:rPr>
                <w:rFonts w:asciiTheme="minorHAnsi" w:hAnsiTheme="minorHAnsi"/>
                <w:b w:val="0"/>
                <w:bCs w:val="0"/>
                <w:i w:val="0"/>
                <w:sz w:val="22"/>
                <w:szCs w:val="22"/>
              </w:rPr>
              <w:t xml:space="preserve">We can show God’s love by treating others with kindness. </w:t>
            </w:r>
          </w:p>
          <w:p w14:paraId="5E1D753F" w14:textId="503725F8" w:rsidR="00C21ED2" w:rsidRPr="00C21ED2" w:rsidRDefault="00C21ED2" w:rsidP="001878B7">
            <w:pPr>
              <w:pStyle w:val="BodyText"/>
              <w:numPr>
                <w:ilvl w:val="0"/>
                <w:numId w:val="22"/>
              </w:numPr>
              <w:shd w:val="clear" w:color="auto" w:fill="FFFFFF" w:themeFill="background1"/>
              <w:jc w:val="both"/>
              <w:rPr>
                <w:rFonts w:asciiTheme="minorHAnsi" w:hAnsiTheme="minorHAnsi"/>
                <w:b w:val="0"/>
                <w:bCs w:val="0"/>
                <w:i w:val="0"/>
                <w:sz w:val="22"/>
                <w:szCs w:val="22"/>
              </w:rPr>
            </w:pPr>
            <w:r w:rsidRPr="00C21ED2">
              <w:rPr>
                <w:rFonts w:asciiTheme="minorHAnsi" w:hAnsiTheme="minorHAnsi"/>
                <w:b w:val="0"/>
                <w:bCs w:val="0"/>
                <w:i w:val="0"/>
                <w:sz w:val="22"/>
                <w:szCs w:val="22"/>
              </w:rPr>
              <w:t xml:space="preserve">Developing Biblical Moral Character Traits, introduced during our Devotions times. </w:t>
            </w:r>
          </w:p>
          <w:p w14:paraId="1C8C478B" w14:textId="77777777" w:rsidR="007D541A" w:rsidRPr="008A37AB" w:rsidRDefault="007D541A" w:rsidP="001878B7">
            <w:pPr>
              <w:pStyle w:val="BodyText"/>
              <w:numPr>
                <w:ilvl w:val="0"/>
                <w:numId w:val="22"/>
              </w:numPr>
              <w:jc w:val="both"/>
              <w:rPr>
                <w:rFonts w:asciiTheme="minorHAnsi" w:hAnsiTheme="minorHAnsi"/>
                <w:b w:val="0"/>
                <w:bCs w:val="0"/>
                <w:i w:val="0"/>
                <w:sz w:val="22"/>
                <w:szCs w:val="22"/>
              </w:rPr>
            </w:pPr>
            <w:r w:rsidRPr="008A37AB">
              <w:rPr>
                <w:rFonts w:asciiTheme="minorHAnsi" w:hAnsiTheme="minorHAnsi"/>
                <w:b w:val="0"/>
                <w:bCs w:val="0"/>
                <w:i w:val="0"/>
                <w:sz w:val="22"/>
                <w:szCs w:val="22"/>
              </w:rPr>
              <w:t>Sharing stories of people both past and present who display Biblical virtues and Biblical Character Traits</w:t>
            </w:r>
          </w:p>
          <w:p w14:paraId="2DE931F7" w14:textId="704F9C65" w:rsidR="002A2A7A" w:rsidRDefault="002A2A7A" w:rsidP="001878B7">
            <w:pPr>
              <w:pStyle w:val="BodyText"/>
              <w:shd w:val="clear" w:color="auto" w:fill="FFFFFF" w:themeFill="background1"/>
              <w:jc w:val="both"/>
              <w:rPr>
                <w:rFonts w:asciiTheme="minorHAnsi" w:hAnsiTheme="minorHAnsi"/>
                <w:b w:val="0"/>
                <w:bCs w:val="0"/>
                <w:i w:val="0"/>
                <w:sz w:val="22"/>
                <w:szCs w:val="22"/>
              </w:rPr>
            </w:pPr>
            <w:r w:rsidRPr="008A37AB">
              <w:rPr>
                <w:rFonts w:asciiTheme="minorHAnsi" w:hAnsiTheme="minorHAnsi"/>
                <w:b w:val="0"/>
                <w:bCs w:val="0"/>
                <w:i w:val="0"/>
                <w:sz w:val="22"/>
                <w:szCs w:val="22"/>
              </w:rPr>
              <w:t>We are made in His image, but sin has caused this image to be marred. (Romans 3:23)</w:t>
            </w:r>
            <w:r w:rsidR="007D541A">
              <w:rPr>
                <w:rFonts w:asciiTheme="minorHAnsi" w:hAnsiTheme="minorHAnsi"/>
                <w:b w:val="0"/>
                <w:bCs w:val="0"/>
                <w:i w:val="0"/>
                <w:sz w:val="22"/>
                <w:szCs w:val="22"/>
              </w:rPr>
              <w:t xml:space="preserve"> </w:t>
            </w:r>
            <w:r w:rsidRPr="007D541A">
              <w:rPr>
                <w:rFonts w:asciiTheme="minorHAnsi" w:hAnsiTheme="minorHAnsi"/>
                <w:b w:val="0"/>
                <w:bCs w:val="0"/>
                <w:i w:val="0"/>
                <w:sz w:val="22"/>
                <w:szCs w:val="22"/>
              </w:rPr>
              <w:t>God provided us redemption through His son Jesus for all who receive (John 3:16)</w:t>
            </w:r>
          </w:p>
          <w:p w14:paraId="45E5DD57" w14:textId="4E0D53A2" w:rsidR="00740F8F" w:rsidRPr="00C21ED2" w:rsidRDefault="007D541A" w:rsidP="001878B7">
            <w:pPr>
              <w:pStyle w:val="BodyText"/>
              <w:numPr>
                <w:ilvl w:val="0"/>
                <w:numId w:val="22"/>
              </w:numPr>
              <w:shd w:val="clear" w:color="auto" w:fill="FFFFFF" w:themeFill="background1"/>
              <w:jc w:val="both"/>
              <w:rPr>
                <w:rFonts w:asciiTheme="minorHAnsi" w:hAnsiTheme="minorHAnsi"/>
                <w:b w:val="0"/>
                <w:bCs w:val="0"/>
                <w:i w:val="0"/>
                <w:sz w:val="22"/>
                <w:szCs w:val="22"/>
              </w:rPr>
            </w:pPr>
            <w:r>
              <w:rPr>
                <w:rFonts w:asciiTheme="minorHAnsi" w:hAnsiTheme="minorHAnsi"/>
                <w:b w:val="0"/>
                <w:bCs w:val="0"/>
                <w:i w:val="0"/>
                <w:sz w:val="22"/>
                <w:szCs w:val="22"/>
              </w:rPr>
              <w:t>End the term learning about Easter</w:t>
            </w:r>
          </w:p>
        </w:tc>
      </w:tr>
    </w:tbl>
    <w:p w14:paraId="4DB00C79" w14:textId="762878B2" w:rsidR="00740F8F" w:rsidRDefault="00740F8F"/>
    <w:p w14:paraId="09AB40C0" w14:textId="09DFB170" w:rsidR="006167C6" w:rsidRDefault="006167C6">
      <w:r>
        <w:br w:type="page"/>
      </w:r>
    </w:p>
    <w:p w14:paraId="4EEE1F21" w14:textId="77777777" w:rsidR="00381082" w:rsidRPr="00CB656B" w:rsidRDefault="00381082" w:rsidP="00381082">
      <w:pPr>
        <w:pStyle w:val="TableParagraph"/>
        <w:spacing w:before="122"/>
        <w:ind w:left="0"/>
        <w:rPr>
          <w:b/>
          <w:i/>
          <w:iCs/>
          <w:sz w:val="24"/>
        </w:rPr>
      </w:pPr>
      <w:r w:rsidRPr="005C681A">
        <w:rPr>
          <w:b/>
          <w:i/>
          <w:iCs/>
          <w:sz w:val="24"/>
        </w:rPr>
        <w:lastRenderedPageBreak/>
        <w:t>Post Planning</w:t>
      </w:r>
      <w:r>
        <w:rPr>
          <w:b/>
          <w:i/>
          <w:iCs/>
          <w:sz w:val="24"/>
        </w:rPr>
        <w:t xml:space="preserve"> a</w:t>
      </w:r>
      <w:r w:rsidRPr="005C681A">
        <w:rPr>
          <w:b/>
          <w:i/>
          <w:iCs/>
          <w:sz w:val="24"/>
        </w:rPr>
        <w:t xml:space="preserve">fter the </w:t>
      </w:r>
      <w:r>
        <w:rPr>
          <w:b/>
          <w:i/>
          <w:iCs/>
          <w:sz w:val="24"/>
        </w:rPr>
        <w:t>u</w:t>
      </w:r>
      <w:r w:rsidRPr="005C681A">
        <w:rPr>
          <w:b/>
          <w:i/>
          <w:iCs/>
          <w:sz w:val="24"/>
        </w:rPr>
        <w:t>nit is completed</w:t>
      </w:r>
      <w:r w:rsidRPr="00CB656B">
        <w:rPr>
          <w:b/>
          <w:i/>
          <w:iCs/>
          <w:sz w:val="24"/>
        </w:rPr>
        <w:t>:  Where did child interest and questions lead this inquiry?</w:t>
      </w:r>
      <w:r>
        <w:rPr>
          <w:b/>
          <w:i/>
          <w:iCs/>
          <w:sz w:val="24"/>
        </w:rPr>
        <w:t xml:space="preserve"> (Please attach the finished Inquiry Unit to this program on completion)</w:t>
      </w:r>
    </w:p>
    <w:p w14:paraId="58CFC397" w14:textId="77777777" w:rsidR="00381082" w:rsidRDefault="00381082" w:rsidP="00381082"/>
    <w:tbl>
      <w:tblPr>
        <w:tblStyle w:val="TableGrid"/>
        <w:tblW w:w="0" w:type="auto"/>
        <w:tblLook w:val="04A0" w:firstRow="1" w:lastRow="0" w:firstColumn="1" w:lastColumn="0" w:noHBand="0" w:noVBand="1"/>
      </w:tblPr>
      <w:tblGrid>
        <w:gridCol w:w="14390"/>
      </w:tblGrid>
      <w:tr w:rsidR="00381082" w:rsidRPr="003B4FDD" w14:paraId="57D618F8" w14:textId="77777777" w:rsidTr="378C00AB">
        <w:trPr>
          <w:trHeight w:val="510"/>
        </w:trPr>
        <w:tc>
          <w:tcPr>
            <w:tcW w:w="14390" w:type="dxa"/>
            <w:shd w:val="clear" w:color="auto" w:fill="D9D9D9" w:themeFill="background1" w:themeFillShade="D9"/>
            <w:vAlign w:val="center"/>
          </w:tcPr>
          <w:p w14:paraId="358F5C56" w14:textId="7706D755" w:rsidR="00381082" w:rsidRPr="003B4FDD" w:rsidRDefault="005A4E38" w:rsidP="00765D9E">
            <w:pPr>
              <w:pStyle w:val="BodyText"/>
              <w:spacing w:before="0"/>
              <w:rPr>
                <w:rFonts w:asciiTheme="minorHAnsi" w:hAnsiTheme="minorHAnsi" w:cstheme="minorHAnsi"/>
                <w:bCs w:val="0"/>
                <w:i w:val="0"/>
                <w:iCs/>
                <w:sz w:val="22"/>
                <w:szCs w:val="22"/>
              </w:rPr>
            </w:pPr>
            <w:r w:rsidRPr="005A4E38">
              <w:rPr>
                <w:rFonts w:asciiTheme="minorHAnsi" w:hAnsiTheme="minorHAnsi" w:cstheme="minorHAnsi"/>
                <w:bCs w:val="0"/>
                <w:i w:val="0"/>
                <w:iCs/>
                <w:sz w:val="22"/>
                <w:szCs w:val="22"/>
              </w:rPr>
              <w:t>What did your students know at the start of this inquiry?</w:t>
            </w:r>
          </w:p>
        </w:tc>
      </w:tr>
      <w:tr w:rsidR="00381082" w:rsidRPr="003B4FDD" w14:paraId="5BD760DE" w14:textId="77777777" w:rsidTr="378C00AB">
        <w:trPr>
          <w:trHeight w:val="850"/>
        </w:trPr>
        <w:tc>
          <w:tcPr>
            <w:tcW w:w="14390" w:type="dxa"/>
          </w:tcPr>
          <w:p w14:paraId="4B88D81B" w14:textId="369EA665" w:rsidR="00381082" w:rsidRPr="001B5F8A" w:rsidRDefault="00381082" w:rsidP="00765D9E">
            <w:pPr>
              <w:pStyle w:val="ListParagraph"/>
              <w:widowControl/>
              <w:numPr>
                <w:ilvl w:val="0"/>
                <w:numId w:val="11"/>
              </w:numPr>
              <w:contextualSpacing/>
              <w:jc w:val="both"/>
            </w:pPr>
            <w:r>
              <w:t>At the beginning of the Term our students were keen to share about the special people in their immediate family. They were able to describe people in their homes in terms of how they were related I.e. brother, sister, mum, dad. Many of our students recognized that people and animals needed food and water. After establishing these premises and moving onto plants, the children were also able to identify that plants were living because they grew, and that they needed water to live.</w:t>
            </w:r>
          </w:p>
        </w:tc>
      </w:tr>
    </w:tbl>
    <w:p w14:paraId="14BE6B83" w14:textId="77777777" w:rsidR="00381082" w:rsidRDefault="00381082" w:rsidP="00381082"/>
    <w:tbl>
      <w:tblPr>
        <w:tblStyle w:val="TableGrid"/>
        <w:tblW w:w="0" w:type="auto"/>
        <w:tblLook w:val="04A0" w:firstRow="1" w:lastRow="0" w:firstColumn="1" w:lastColumn="0" w:noHBand="0" w:noVBand="1"/>
      </w:tblPr>
      <w:tblGrid>
        <w:gridCol w:w="14390"/>
      </w:tblGrid>
      <w:tr w:rsidR="00381082" w:rsidRPr="003B4FDD" w14:paraId="7699BA16" w14:textId="77777777" w:rsidTr="378C00AB">
        <w:trPr>
          <w:trHeight w:val="510"/>
        </w:trPr>
        <w:tc>
          <w:tcPr>
            <w:tcW w:w="14390" w:type="dxa"/>
            <w:shd w:val="clear" w:color="auto" w:fill="D9D9D9" w:themeFill="background1" w:themeFillShade="D9"/>
            <w:vAlign w:val="center"/>
          </w:tcPr>
          <w:p w14:paraId="682F388F" w14:textId="533D8AA7" w:rsidR="00381082" w:rsidRPr="003B4FDD" w:rsidRDefault="003E353B" w:rsidP="00765D9E">
            <w:pPr>
              <w:pStyle w:val="BodyText"/>
              <w:spacing w:before="0"/>
              <w:rPr>
                <w:rFonts w:asciiTheme="minorHAnsi" w:hAnsiTheme="minorHAnsi" w:cstheme="minorHAnsi"/>
                <w:bCs w:val="0"/>
                <w:i w:val="0"/>
                <w:iCs/>
                <w:sz w:val="22"/>
                <w:szCs w:val="22"/>
              </w:rPr>
            </w:pPr>
            <w:r w:rsidRPr="003E353B">
              <w:rPr>
                <w:rFonts w:asciiTheme="minorHAnsi" w:hAnsiTheme="minorHAnsi" w:cstheme="minorHAnsi"/>
                <w:bCs w:val="0"/>
                <w:i w:val="0"/>
                <w:iCs/>
                <w:sz w:val="22"/>
                <w:szCs w:val="22"/>
              </w:rPr>
              <w:t>What questions did the students ask as a part of this inquiry?</w:t>
            </w:r>
          </w:p>
        </w:tc>
      </w:tr>
      <w:tr w:rsidR="00381082" w:rsidRPr="003B4FDD" w14:paraId="3BAC542C" w14:textId="77777777" w:rsidTr="378C00AB">
        <w:trPr>
          <w:trHeight w:val="850"/>
        </w:trPr>
        <w:tc>
          <w:tcPr>
            <w:tcW w:w="14390" w:type="dxa"/>
          </w:tcPr>
          <w:p w14:paraId="0284CCAA" w14:textId="3343C614" w:rsidR="00381082" w:rsidRPr="001B5F8A" w:rsidRDefault="00381082" w:rsidP="378C00AB">
            <w:pPr>
              <w:pStyle w:val="ListParagraph"/>
              <w:widowControl/>
              <w:numPr>
                <w:ilvl w:val="0"/>
                <w:numId w:val="11"/>
              </w:numPr>
              <w:contextualSpacing/>
              <w:jc w:val="both"/>
              <w:rPr>
                <w:rFonts w:asciiTheme="minorHAnsi" w:eastAsiaTheme="minorEastAsia" w:hAnsiTheme="minorHAnsi" w:cstheme="minorBidi"/>
              </w:rPr>
            </w:pPr>
            <w:r>
              <w:t xml:space="preserve">The children were initially interested in where in the world their families and their peers came from. They began to discuss how different members of their family lived in different parts of the world. They enjoyed exploring ways that they could help their family at home and started asking questions about animal ‘families’ and the different names for baby animals. They were also intrigued about the different gifts that God has given to His creatures and the places where they live. </w:t>
            </w:r>
          </w:p>
        </w:tc>
      </w:tr>
    </w:tbl>
    <w:p w14:paraId="5D260197" w14:textId="77777777" w:rsidR="00381082" w:rsidRDefault="00381082" w:rsidP="00381082"/>
    <w:tbl>
      <w:tblPr>
        <w:tblStyle w:val="TableGrid"/>
        <w:tblW w:w="0" w:type="auto"/>
        <w:tblLook w:val="04A0" w:firstRow="1" w:lastRow="0" w:firstColumn="1" w:lastColumn="0" w:noHBand="0" w:noVBand="1"/>
      </w:tblPr>
      <w:tblGrid>
        <w:gridCol w:w="14390"/>
      </w:tblGrid>
      <w:tr w:rsidR="00381082" w:rsidRPr="003B4FDD" w14:paraId="151F0CFE" w14:textId="77777777" w:rsidTr="378C00AB">
        <w:trPr>
          <w:trHeight w:val="510"/>
        </w:trPr>
        <w:tc>
          <w:tcPr>
            <w:tcW w:w="14390" w:type="dxa"/>
            <w:shd w:val="clear" w:color="auto" w:fill="D9D9D9" w:themeFill="background1" w:themeFillShade="D9"/>
            <w:vAlign w:val="center"/>
          </w:tcPr>
          <w:p w14:paraId="2B2DBFAD" w14:textId="560F34CD" w:rsidR="00381082" w:rsidRPr="003B4FDD" w:rsidRDefault="00FB174A" w:rsidP="00765D9E">
            <w:pPr>
              <w:pStyle w:val="BodyText"/>
              <w:spacing w:before="0"/>
              <w:rPr>
                <w:rFonts w:asciiTheme="minorHAnsi" w:hAnsiTheme="minorHAnsi" w:cstheme="minorHAnsi"/>
                <w:bCs w:val="0"/>
                <w:i w:val="0"/>
                <w:iCs/>
                <w:sz w:val="22"/>
                <w:szCs w:val="22"/>
              </w:rPr>
            </w:pPr>
            <w:r w:rsidRPr="00FB174A">
              <w:rPr>
                <w:rFonts w:asciiTheme="minorHAnsi" w:hAnsiTheme="minorHAnsi" w:cstheme="minorHAnsi"/>
                <w:bCs w:val="0"/>
                <w:i w:val="0"/>
                <w:iCs/>
                <w:sz w:val="22"/>
                <w:szCs w:val="22"/>
              </w:rPr>
              <w:t>Where did child interest, questions and learning lead this inquiry?</w:t>
            </w:r>
          </w:p>
        </w:tc>
      </w:tr>
      <w:tr w:rsidR="00381082" w:rsidRPr="003B4FDD" w14:paraId="7C0ACBEF" w14:textId="77777777" w:rsidTr="378C00AB">
        <w:trPr>
          <w:trHeight w:val="850"/>
        </w:trPr>
        <w:tc>
          <w:tcPr>
            <w:tcW w:w="14390" w:type="dxa"/>
          </w:tcPr>
          <w:p w14:paraId="63422824" w14:textId="69D15CD7" w:rsidR="00381082" w:rsidRPr="001B5F8A" w:rsidRDefault="00381082" w:rsidP="378C00AB">
            <w:pPr>
              <w:pStyle w:val="ListParagraph"/>
              <w:widowControl/>
              <w:numPr>
                <w:ilvl w:val="0"/>
                <w:numId w:val="11"/>
              </w:numPr>
              <w:contextualSpacing/>
              <w:jc w:val="both"/>
              <w:rPr>
                <w:rFonts w:asciiTheme="minorHAnsi" w:eastAsiaTheme="minorEastAsia" w:hAnsiTheme="minorHAnsi" w:cstheme="minorBidi"/>
              </w:rPr>
            </w:pPr>
            <w:r>
              <w:t>A group of children needed to explicitly explore what defined a living/non-living thing as well as what was classified as a need/want before we moved on to what living things need to survive. The children were fascinated by the emus, millipedes, bees and other natural wildlife they saw around the school and within their home environment, and several shared photos with the class, while others shared their knowledge during group discussions. We incorporated their interest in different animals into our inquiry unit by exploring animal families, life cycles, homes and diets. We were able to plan for two wonderful incursions this term; Rebecca Flanagan presented “Goldilocks and the Three Bears” as an interactive story, and Eco Action presented a “Minibeasts” incursion where the children were able to get hands-on with different insects and learn about their importance in our environment, how to care for them and what their different habitats and needs looked like.</w:t>
            </w:r>
          </w:p>
        </w:tc>
      </w:tr>
    </w:tbl>
    <w:p w14:paraId="453E8E61" w14:textId="77777777" w:rsidR="00381082" w:rsidRDefault="00381082" w:rsidP="00381082"/>
    <w:tbl>
      <w:tblPr>
        <w:tblStyle w:val="TableGrid"/>
        <w:tblW w:w="0" w:type="auto"/>
        <w:tblLook w:val="04A0" w:firstRow="1" w:lastRow="0" w:firstColumn="1" w:lastColumn="0" w:noHBand="0" w:noVBand="1"/>
      </w:tblPr>
      <w:tblGrid>
        <w:gridCol w:w="14390"/>
      </w:tblGrid>
      <w:tr w:rsidR="00592C6E" w:rsidRPr="003B4FDD" w14:paraId="756F8D15" w14:textId="77777777" w:rsidTr="00765D9E">
        <w:trPr>
          <w:trHeight w:val="510"/>
        </w:trPr>
        <w:tc>
          <w:tcPr>
            <w:tcW w:w="14390" w:type="dxa"/>
            <w:shd w:val="clear" w:color="auto" w:fill="D9D9D9" w:themeFill="background1" w:themeFillShade="D9"/>
            <w:vAlign w:val="center"/>
          </w:tcPr>
          <w:p w14:paraId="3F1A77B7" w14:textId="2F484DD1" w:rsidR="00592C6E" w:rsidRPr="003B4FDD" w:rsidRDefault="00B454D5" w:rsidP="00765D9E">
            <w:pPr>
              <w:pStyle w:val="BodyText"/>
              <w:spacing w:before="0"/>
              <w:rPr>
                <w:rFonts w:asciiTheme="minorHAnsi" w:hAnsiTheme="minorHAnsi" w:cstheme="minorHAnsi"/>
                <w:bCs w:val="0"/>
                <w:i w:val="0"/>
                <w:iCs/>
                <w:sz w:val="22"/>
                <w:szCs w:val="22"/>
              </w:rPr>
            </w:pPr>
            <w:r w:rsidRPr="00B454D5">
              <w:rPr>
                <w:rFonts w:asciiTheme="minorHAnsi" w:hAnsiTheme="minorHAnsi" w:cstheme="minorHAnsi"/>
                <w:bCs w:val="0"/>
                <w:i w:val="0"/>
                <w:iCs/>
                <w:sz w:val="22"/>
                <w:szCs w:val="22"/>
              </w:rPr>
              <w:t>Differentiation Provided During the Unit:</w:t>
            </w:r>
          </w:p>
        </w:tc>
      </w:tr>
      <w:tr w:rsidR="00592C6E" w:rsidRPr="001B5F8A" w14:paraId="1437912B" w14:textId="77777777" w:rsidTr="00765D9E">
        <w:trPr>
          <w:trHeight w:val="850"/>
        </w:trPr>
        <w:tc>
          <w:tcPr>
            <w:tcW w:w="14390" w:type="dxa"/>
          </w:tcPr>
          <w:p w14:paraId="250CCB15" w14:textId="77777777" w:rsidR="00197645" w:rsidRDefault="00197645" w:rsidP="00197645">
            <w:pPr>
              <w:pStyle w:val="BodyText"/>
              <w:numPr>
                <w:ilvl w:val="0"/>
                <w:numId w:val="11"/>
              </w:numPr>
              <w:spacing w:before="0"/>
              <w:jc w:val="both"/>
              <w:rPr>
                <w:rFonts w:asciiTheme="minorHAnsi" w:hAnsiTheme="minorHAnsi" w:cstheme="minorHAnsi"/>
                <w:b w:val="0"/>
                <w:i w:val="0"/>
                <w:iCs/>
                <w:sz w:val="22"/>
                <w:szCs w:val="22"/>
              </w:rPr>
            </w:pPr>
            <w:r>
              <w:rPr>
                <w:rFonts w:asciiTheme="minorHAnsi" w:hAnsiTheme="minorHAnsi" w:cstheme="minorHAnsi"/>
                <w:b w:val="0"/>
                <w:i w:val="0"/>
                <w:iCs/>
                <w:sz w:val="22"/>
                <w:szCs w:val="22"/>
              </w:rPr>
              <w:t xml:space="preserve">Small group work. </w:t>
            </w:r>
          </w:p>
          <w:p w14:paraId="76D7A06B" w14:textId="77777777" w:rsidR="00197645" w:rsidRDefault="00197645" w:rsidP="00197645">
            <w:pPr>
              <w:pStyle w:val="BodyText"/>
              <w:numPr>
                <w:ilvl w:val="0"/>
                <w:numId w:val="11"/>
              </w:numPr>
              <w:spacing w:before="0"/>
              <w:jc w:val="both"/>
              <w:rPr>
                <w:rFonts w:asciiTheme="minorHAnsi" w:hAnsiTheme="minorHAnsi" w:cstheme="minorHAnsi"/>
                <w:b w:val="0"/>
                <w:i w:val="0"/>
                <w:iCs/>
                <w:sz w:val="22"/>
                <w:szCs w:val="22"/>
              </w:rPr>
            </w:pPr>
            <w:r>
              <w:rPr>
                <w:rFonts w:asciiTheme="minorHAnsi" w:hAnsiTheme="minorHAnsi" w:cstheme="minorHAnsi"/>
                <w:b w:val="0"/>
                <w:i w:val="0"/>
                <w:iCs/>
                <w:sz w:val="22"/>
                <w:szCs w:val="22"/>
              </w:rPr>
              <w:t xml:space="preserve">Scaffolded writing templates. </w:t>
            </w:r>
          </w:p>
          <w:p w14:paraId="53844428" w14:textId="49322720" w:rsidR="00592C6E" w:rsidRPr="001B5F8A" w:rsidRDefault="00197645" w:rsidP="00197645">
            <w:pPr>
              <w:pStyle w:val="ListParagraph"/>
              <w:widowControl/>
              <w:numPr>
                <w:ilvl w:val="0"/>
                <w:numId w:val="11"/>
              </w:numPr>
              <w:contextualSpacing/>
              <w:jc w:val="both"/>
            </w:pPr>
            <w:r>
              <w:rPr>
                <w:rFonts w:asciiTheme="minorHAnsi" w:hAnsiTheme="minorHAnsi" w:cstheme="minorHAnsi"/>
                <w:iCs/>
              </w:rPr>
              <w:t>Providing opportunities for extension where required.</w:t>
            </w:r>
          </w:p>
        </w:tc>
      </w:tr>
    </w:tbl>
    <w:p w14:paraId="65A6C531" w14:textId="262F874A" w:rsidR="006167C6" w:rsidRDefault="006167C6"/>
    <w:p w14:paraId="0865DAE8" w14:textId="468BB286" w:rsidR="00381082" w:rsidRDefault="00381082"/>
    <w:p w14:paraId="784C9A04" w14:textId="03DE097F" w:rsidR="00B454D5" w:rsidRDefault="00B454D5">
      <w:r>
        <w:br w:type="page"/>
      </w:r>
    </w:p>
    <w:p w14:paraId="63825EB6" w14:textId="77777777" w:rsidR="00A4661A" w:rsidRDefault="00A4661A" w:rsidP="00A4661A">
      <w:pPr>
        <w:pStyle w:val="BodyText"/>
        <w:spacing w:before="52"/>
        <w:ind w:left="220"/>
      </w:pPr>
      <w:r>
        <w:lastRenderedPageBreak/>
        <w:t>REFLECTION: Considering the planning, process and impact of the inquiry</w:t>
      </w:r>
    </w:p>
    <w:p w14:paraId="21994599" w14:textId="77777777" w:rsidR="00A4661A" w:rsidRDefault="00A4661A" w:rsidP="00A4661A"/>
    <w:tbl>
      <w:tblPr>
        <w:tblStyle w:val="TableGrid"/>
        <w:tblW w:w="0" w:type="auto"/>
        <w:tblLook w:val="04A0" w:firstRow="1" w:lastRow="0" w:firstColumn="1" w:lastColumn="0" w:noHBand="0" w:noVBand="1"/>
      </w:tblPr>
      <w:tblGrid>
        <w:gridCol w:w="14390"/>
      </w:tblGrid>
      <w:tr w:rsidR="00A4661A" w:rsidRPr="003B4FDD" w14:paraId="44F53DB5" w14:textId="77777777" w:rsidTr="378C00AB">
        <w:trPr>
          <w:trHeight w:val="510"/>
        </w:trPr>
        <w:tc>
          <w:tcPr>
            <w:tcW w:w="14390" w:type="dxa"/>
            <w:shd w:val="clear" w:color="auto" w:fill="D9D9D9" w:themeFill="background1" w:themeFillShade="D9"/>
            <w:vAlign w:val="center"/>
          </w:tcPr>
          <w:p w14:paraId="100FB090" w14:textId="13CC6858" w:rsidR="00A4661A" w:rsidRPr="003B4FDD" w:rsidRDefault="00CF6EAD" w:rsidP="00765D9E">
            <w:pPr>
              <w:pStyle w:val="BodyText"/>
              <w:spacing w:before="0"/>
              <w:rPr>
                <w:rFonts w:asciiTheme="minorHAnsi" w:hAnsiTheme="minorHAnsi" w:cstheme="minorHAnsi"/>
                <w:bCs w:val="0"/>
                <w:i w:val="0"/>
                <w:iCs/>
                <w:sz w:val="22"/>
                <w:szCs w:val="22"/>
              </w:rPr>
            </w:pPr>
            <w:r w:rsidRPr="00CF6EAD">
              <w:rPr>
                <w:rFonts w:asciiTheme="minorHAnsi" w:hAnsiTheme="minorHAnsi" w:cstheme="minorHAnsi"/>
                <w:bCs w:val="0"/>
                <w:i w:val="0"/>
                <w:iCs/>
                <w:sz w:val="22"/>
                <w:szCs w:val="22"/>
              </w:rPr>
              <w:t>After teaching the unit</w:t>
            </w:r>
          </w:p>
        </w:tc>
      </w:tr>
      <w:tr w:rsidR="00A4661A" w:rsidRPr="001B5F8A" w14:paraId="1DFE29D7" w14:textId="77777777" w:rsidTr="378C00AB">
        <w:trPr>
          <w:trHeight w:val="850"/>
        </w:trPr>
        <w:tc>
          <w:tcPr>
            <w:tcW w:w="14390" w:type="dxa"/>
          </w:tcPr>
          <w:p w14:paraId="0F4D27D7" w14:textId="0104DB2F" w:rsidR="00A4661A" w:rsidRPr="001B5F8A" w:rsidRDefault="00A4661A" w:rsidP="00765D9E">
            <w:pPr>
              <w:pStyle w:val="ListParagraph"/>
              <w:widowControl/>
              <w:numPr>
                <w:ilvl w:val="0"/>
                <w:numId w:val="11"/>
              </w:numPr>
              <w:contextualSpacing/>
              <w:jc w:val="both"/>
            </w:pPr>
            <w:r>
              <w:t>It was wonderful to see the children engage in their learning. In particular, some of our more reluctant learners were eager to participate and share about their own experiences at home. The inquiry in each class evolved  in slightly different ways based upon these interactions and conversations. There were some really great opportunities this term to form connections to our Devotions curriculum and explore how God created people, animals and plants with different purposes and unique qualities which helped to fulfil those purposes. We were also presented with a great opportunity to integrate Harmony Week into our learning as the students wondered about the purpose of animal characteristics and body parts, and we explored how the bible describes each person as an important part of the body of Christ, with God-given strengths and talents.</w:t>
            </w:r>
          </w:p>
        </w:tc>
      </w:tr>
    </w:tbl>
    <w:p w14:paraId="434709B2" w14:textId="77777777" w:rsidR="00B454D5" w:rsidRDefault="00B454D5"/>
    <w:tbl>
      <w:tblPr>
        <w:tblStyle w:val="TableGrid"/>
        <w:tblW w:w="0" w:type="auto"/>
        <w:tblLook w:val="04A0" w:firstRow="1" w:lastRow="0" w:firstColumn="1" w:lastColumn="0" w:noHBand="0" w:noVBand="1"/>
      </w:tblPr>
      <w:tblGrid>
        <w:gridCol w:w="14390"/>
      </w:tblGrid>
      <w:tr w:rsidR="00D64869" w:rsidRPr="003B4FDD" w14:paraId="77D332B3" w14:textId="77777777" w:rsidTr="378C00AB">
        <w:trPr>
          <w:trHeight w:val="510"/>
        </w:trPr>
        <w:tc>
          <w:tcPr>
            <w:tcW w:w="14390" w:type="dxa"/>
            <w:shd w:val="clear" w:color="auto" w:fill="D9D9D9" w:themeFill="background1" w:themeFillShade="D9"/>
            <w:vAlign w:val="center"/>
          </w:tcPr>
          <w:p w14:paraId="449A8AFF" w14:textId="77777777" w:rsidR="00D64869" w:rsidRPr="003B4FDD" w:rsidRDefault="00D64869" w:rsidP="00B17563">
            <w:pPr>
              <w:pStyle w:val="BodyText"/>
              <w:spacing w:before="0"/>
              <w:rPr>
                <w:rFonts w:asciiTheme="minorHAnsi" w:hAnsiTheme="minorHAnsi" w:cstheme="minorHAnsi"/>
                <w:bCs w:val="0"/>
                <w:i w:val="0"/>
                <w:iCs/>
                <w:sz w:val="22"/>
                <w:szCs w:val="22"/>
              </w:rPr>
            </w:pPr>
            <w:r w:rsidRPr="003B4FDD">
              <w:rPr>
                <w:rFonts w:asciiTheme="minorHAnsi" w:hAnsiTheme="minorHAnsi" w:cstheme="minorHAnsi"/>
                <w:bCs w:val="0"/>
                <w:i w:val="0"/>
                <w:iCs/>
                <w:sz w:val="22"/>
                <w:szCs w:val="22"/>
              </w:rPr>
              <w:t>Post Planning: (Sorting Out, Going Further, Making Conclusions and Taking Action)</w:t>
            </w:r>
          </w:p>
        </w:tc>
      </w:tr>
      <w:tr w:rsidR="00D64869" w:rsidRPr="003B4FDD" w14:paraId="2CC47E69" w14:textId="77777777" w:rsidTr="378C00AB">
        <w:trPr>
          <w:trHeight w:val="1134"/>
        </w:trPr>
        <w:tc>
          <w:tcPr>
            <w:tcW w:w="14390" w:type="dxa"/>
          </w:tcPr>
          <w:p w14:paraId="281BFDA8" w14:textId="45FCAB15" w:rsidR="00230740" w:rsidRPr="004E35B9" w:rsidRDefault="00230740" w:rsidP="004E35B9">
            <w:pPr>
              <w:pStyle w:val="BodyText"/>
              <w:spacing w:before="0"/>
              <w:jc w:val="both"/>
              <w:rPr>
                <w:rFonts w:asciiTheme="minorHAnsi" w:hAnsiTheme="minorHAnsi" w:cstheme="minorHAnsi"/>
                <w:bCs w:val="0"/>
                <w:i w:val="0"/>
                <w:iCs/>
                <w:sz w:val="22"/>
                <w:szCs w:val="22"/>
              </w:rPr>
            </w:pPr>
            <w:r w:rsidRPr="004E35B9">
              <w:rPr>
                <w:rFonts w:asciiTheme="minorHAnsi" w:hAnsiTheme="minorHAnsi" w:cstheme="minorHAnsi"/>
                <w:bCs w:val="0"/>
                <w:i w:val="0"/>
                <w:iCs/>
                <w:sz w:val="22"/>
                <w:szCs w:val="22"/>
              </w:rPr>
              <w:t>Week 1</w:t>
            </w:r>
          </w:p>
          <w:p w14:paraId="2EB6BE7F" w14:textId="00991182" w:rsidR="00230740" w:rsidRPr="00197645" w:rsidRDefault="378C00AB" w:rsidP="378C00AB">
            <w:pPr>
              <w:pStyle w:val="BodyText"/>
              <w:numPr>
                <w:ilvl w:val="0"/>
                <w:numId w:val="13"/>
              </w:numPr>
              <w:spacing w:before="0"/>
              <w:jc w:val="both"/>
              <w:rPr>
                <w:rFonts w:asciiTheme="minorHAnsi" w:eastAsiaTheme="minorEastAsia" w:hAnsiTheme="minorHAnsi" w:cstheme="minorBidi"/>
                <w:iCs/>
                <w:color w:val="000000" w:themeColor="text1"/>
                <w:sz w:val="22"/>
                <w:szCs w:val="22"/>
              </w:rPr>
            </w:pPr>
            <w:r w:rsidRPr="378C00AB">
              <w:rPr>
                <w:rFonts w:asciiTheme="minorHAnsi" w:eastAsiaTheme="minorEastAsia" w:hAnsiTheme="minorHAnsi" w:cstheme="minorBidi"/>
                <w:b w:val="0"/>
                <w:bCs w:val="0"/>
                <w:i w:val="0"/>
                <w:sz w:val="22"/>
                <w:szCs w:val="22"/>
              </w:rPr>
              <w:t>Week one was a short two day week which we spent getting to know the children, observing their interests, engaging in conversations, supporting them to settle in and establishing routines. We invited families to send in a family photo and created a space in each classroom to display these as a way of sparking interest and fostering a sense of identity and belonging.</w:t>
            </w:r>
          </w:p>
          <w:p w14:paraId="2A885F34" w14:textId="0ADCBF13" w:rsidR="00230740" w:rsidRPr="00197645" w:rsidRDefault="2A20F3BE" w:rsidP="378C00AB">
            <w:pPr>
              <w:pStyle w:val="BodyText"/>
              <w:spacing w:before="0"/>
              <w:jc w:val="both"/>
              <w:rPr>
                <w:rFonts w:asciiTheme="minorHAnsi" w:eastAsiaTheme="minorEastAsia" w:hAnsiTheme="minorHAnsi" w:cstheme="minorBidi"/>
                <w:i w:val="0"/>
                <w:sz w:val="22"/>
                <w:szCs w:val="22"/>
              </w:rPr>
            </w:pPr>
            <w:r w:rsidRPr="378C00AB">
              <w:rPr>
                <w:rFonts w:asciiTheme="minorHAnsi" w:eastAsiaTheme="minorEastAsia" w:hAnsiTheme="minorHAnsi" w:cstheme="minorBidi"/>
                <w:i w:val="0"/>
                <w:sz w:val="22"/>
                <w:szCs w:val="22"/>
              </w:rPr>
              <w:t>Week 2</w:t>
            </w:r>
          </w:p>
          <w:p w14:paraId="50FC7458" w14:textId="55A93122" w:rsidR="00197645" w:rsidRPr="00197645" w:rsidRDefault="023209A7" w:rsidP="378C00AB">
            <w:pPr>
              <w:pStyle w:val="BodyText"/>
              <w:numPr>
                <w:ilvl w:val="0"/>
                <w:numId w:val="13"/>
              </w:numPr>
              <w:spacing w:before="0"/>
              <w:jc w:val="both"/>
              <w:rPr>
                <w:rFonts w:asciiTheme="minorHAnsi" w:eastAsiaTheme="minorEastAsia" w:hAnsiTheme="minorHAnsi" w:cstheme="minorBidi"/>
                <w:b w:val="0"/>
                <w:bCs w:val="0"/>
                <w:i w:val="0"/>
                <w:color w:val="000000" w:themeColor="text1"/>
                <w:sz w:val="22"/>
                <w:szCs w:val="22"/>
              </w:rPr>
            </w:pPr>
            <w:r w:rsidRPr="378C00AB">
              <w:rPr>
                <w:rFonts w:asciiTheme="minorHAnsi" w:eastAsiaTheme="minorEastAsia" w:hAnsiTheme="minorHAnsi" w:cstheme="minorBidi"/>
                <w:b w:val="0"/>
                <w:bCs w:val="0"/>
                <w:i w:val="0"/>
                <w:sz w:val="22"/>
                <w:szCs w:val="22"/>
              </w:rPr>
              <w:t xml:space="preserve">We </w:t>
            </w:r>
            <w:r w:rsidR="378C00AB" w:rsidRPr="378C00AB">
              <w:rPr>
                <w:rFonts w:asciiTheme="minorHAnsi" w:eastAsiaTheme="minorEastAsia" w:hAnsiTheme="minorHAnsi" w:cstheme="minorBidi"/>
                <w:b w:val="0"/>
                <w:bCs w:val="0"/>
                <w:i w:val="0"/>
                <w:sz w:val="22"/>
                <w:szCs w:val="22"/>
              </w:rPr>
              <w:t xml:space="preserve">began to explore </w:t>
            </w:r>
            <w:r w:rsidR="378C00AB" w:rsidRPr="378C00AB">
              <w:rPr>
                <w:rFonts w:asciiTheme="minorHAnsi" w:eastAsiaTheme="minorEastAsia" w:hAnsiTheme="minorHAnsi" w:cstheme="minorBidi"/>
                <w:i w:val="0"/>
                <w:sz w:val="22"/>
                <w:szCs w:val="22"/>
              </w:rPr>
              <w:t>who we are</w:t>
            </w:r>
            <w:r w:rsidR="378C00AB" w:rsidRPr="378C00AB">
              <w:rPr>
                <w:rFonts w:asciiTheme="minorHAnsi" w:eastAsiaTheme="minorEastAsia" w:hAnsiTheme="minorHAnsi" w:cstheme="minorBidi"/>
                <w:b w:val="0"/>
                <w:bCs w:val="0"/>
                <w:i w:val="0"/>
                <w:sz w:val="22"/>
                <w:szCs w:val="22"/>
              </w:rPr>
              <w:t>. It was wonderful to learn about the children's favourite things and see what we had in common and what was different. Using mirrors, the children each painted a self portrait and shared about what their favourite part of them is and why, as well of some of the things they like.</w:t>
            </w:r>
          </w:p>
          <w:p w14:paraId="75027833" w14:textId="4AA826A9" w:rsidR="00E26DA9" w:rsidRPr="004E35B9" w:rsidRDefault="1B97BC83" w:rsidP="378C00AB">
            <w:pPr>
              <w:pStyle w:val="BodyText"/>
              <w:spacing w:before="0"/>
              <w:jc w:val="both"/>
              <w:rPr>
                <w:rFonts w:asciiTheme="minorHAnsi" w:eastAsiaTheme="minorEastAsia" w:hAnsiTheme="minorHAnsi" w:cstheme="minorBidi"/>
                <w:i w:val="0"/>
                <w:sz w:val="22"/>
                <w:szCs w:val="22"/>
              </w:rPr>
            </w:pPr>
            <w:r w:rsidRPr="378C00AB">
              <w:rPr>
                <w:rFonts w:asciiTheme="minorHAnsi" w:eastAsiaTheme="minorEastAsia" w:hAnsiTheme="minorHAnsi" w:cstheme="minorBidi"/>
                <w:i w:val="0"/>
                <w:sz w:val="22"/>
                <w:szCs w:val="22"/>
              </w:rPr>
              <w:t>Week 3</w:t>
            </w:r>
          </w:p>
          <w:p w14:paraId="4FC3347F" w14:textId="28E8C2F2" w:rsidR="00197645" w:rsidRPr="00197645" w:rsidRDefault="378C00AB" w:rsidP="378C00AB">
            <w:pPr>
              <w:pStyle w:val="BodyText"/>
              <w:numPr>
                <w:ilvl w:val="0"/>
                <w:numId w:val="13"/>
              </w:numPr>
              <w:spacing w:before="0"/>
              <w:jc w:val="both"/>
              <w:rPr>
                <w:rFonts w:asciiTheme="minorHAnsi" w:eastAsiaTheme="minorEastAsia" w:hAnsiTheme="minorHAnsi" w:cstheme="minorBidi"/>
                <w:iCs/>
                <w:color w:val="000000" w:themeColor="text1"/>
                <w:sz w:val="22"/>
                <w:szCs w:val="22"/>
              </w:rPr>
            </w:pPr>
            <w:r w:rsidRPr="378C00AB">
              <w:rPr>
                <w:rFonts w:asciiTheme="minorHAnsi" w:eastAsiaTheme="minorEastAsia" w:hAnsiTheme="minorHAnsi" w:cstheme="minorBidi"/>
                <w:b w:val="0"/>
                <w:bCs w:val="0"/>
                <w:i w:val="0"/>
                <w:sz w:val="22"/>
                <w:szCs w:val="22"/>
              </w:rPr>
              <w:t xml:space="preserve">We began to explore our </w:t>
            </w:r>
            <w:r w:rsidRPr="378C00AB">
              <w:rPr>
                <w:rFonts w:asciiTheme="minorHAnsi" w:eastAsiaTheme="minorEastAsia" w:hAnsiTheme="minorHAnsi" w:cstheme="minorBidi"/>
                <w:i w:val="0"/>
                <w:sz w:val="22"/>
                <w:szCs w:val="22"/>
              </w:rPr>
              <w:t>families</w:t>
            </w:r>
            <w:r w:rsidRPr="378C00AB">
              <w:rPr>
                <w:rFonts w:asciiTheme="minorHAnsi" w:eastAsiaTheme="minorEastAsia" w:hAnsiTheme="minorHAnsi" w:cstheme="minorBidi"/>
                <w:b w:val="0"/>
                <w:bCs w:val="0"/>
                <w:i w:val="0"/>
                <w:sz w:val="22"/>
                <w:szCs w:val="22"/>
              </w:rPr>
              <w:t>. We looked at where everyone was born on a map. It was wonderful to hear about the people who live in each of the children’s houses and explore how families can look different from house to house and are all special. We built a pop-stick house and drew the people who live there inside the frame. We talked about the different names that we have for family members and brainstormed the ways family members help look after each other. The children created a special Valentine card to thank someone in their family.</w:t>
            </w:r>
          </w:p>
          <w:p w14:paraId="5D302F1D" w14:textId="46410384" w:rsidR="00E26DA9" w:rsidRPr="00EE6E30" w:rsidRDefault="1B97BC83" w:rsidP="378C00AB">
            <w:pPr>
              <w:pStyle w:val="BodyText"/>
              <w:spacing w:before="0"/>
              <w:jc w:val="both"/>
              <w:rPr>
                <w:rFonts w:asciiTheme="minorHAnsi" w:eastAsiaTheme="minorEastAsia" w:hAnsiTheme="minorHAnsi" w:cstheme="minorBidi"/>
                <w:i w:val="0"/>
                <w:sz w:val="22"/>
                <w:szCs w:val="22"/>
              </w:rPr>
            </w:pPr>
            <w:r w:rsidRPr="378C00AB">
              <w:rPr>
                <w:rFonts w:asciiTheme="minorHAnsi" w:eastAsiaTheme="minorEastAsia" w:hAnsiTheme="minorHAnsi" w:cstheme="minorBidi"/>
                <w:i w:val="0"/>
                <w:sz w:val="22"/>
                <w:szCs w:val="22"/>
              </w:rPr>
              <w:t>Week 4</w:t>
            </w:r>
          </w:p>
          <w:p w14:paraId="2A550CAE" w14:textId="4B18B945" w:rsidR="00197645" w:rsidRPr="00197645" w:rsidRDefault="023209A7" w:rsidP="378C00AB">
            <w:pPr>
              <w:pStyle w:val="BodyText"/>
              <w:numPr>
                <w:ilvl w:val="0"/>
                <w:numId w:val="13"/>
              </w:numPr>
              <w:spacing w:before="0"/>
              <w:jc w:val="both"/>
              <w:rPr>
                <w:rFonts w:asciiTheme="minorHAnsi" w:eastAsiaTheme="minorEastAsia" w:hAnsiTheme="minorHAnsi" w:cstheme="minorBidi"/>
                <w:iCs/>
                <w:color w:val="000000" w:themeColor="text1"/>
                <w:sz w:val="22"/>
                <w:szCs w:val="22"/>
              </w:rPr>
            </w:pPr>
            <w:r w:rsidRPr="378C00AB">
              <w:rPr>
                <w:rFonts w:asciiTheme="minorHAnsi" w:eastAsiaTheme="minorEastAsia" w:hAnsiTheme="minorHAnsi" w:cstheme="minorBidi"/>
                <w:b w:val="0"/>
                <w:bCs w:val="0"/>
                <w:i w:val="0"/>
                <w:sz w:val="22"/>
                <w:szCs w:val="22"/>
              </w:rPr>
              <w:t xml:space="preserve">The </w:t>
            </w:r>
            <w:r w:rsidR="378C00AB" w:rsidRPr="378C00AB">
              <w:rPr>
                <w:rFonts w:asciiTheme="minorHAnsi" w:eastAsiaTheme="minorEastAsia" w:hAnsiTheme="minorHAnsi" w:cstheme="minorBidi"/>
                <w:b w:val="0"/>
                <w:bCs w:val="0"/>
                <w:i w:val="0"/>
                <w:sz w:val="22"/>
                <w:szCs w:val="22"/>
              </w:rPr>
              <w:t xml:space="preserve">highlight of our week was our </w:t>
            </w:r>
            <w:r w:rsidR="378C00AB" w:rsidRPr="378C00AB">
              <w:rPr>
                <w:rFonts w:asciiTheme="minorHAnsi" w:eastAsiaTheme="minorEastAsia" w:hAnsiTheme="minorHAnsi" w:cstheme="minorBidi"/>
                <w:i w:val="0"/>
                <w:sz w:val="22"/>
                <w:szCs w:val="22"/>
              </w:rPr>
              <w:t>Teddy Bear Picnic Day</w:t>
            </w:r>
            <w:r w:rsidR="378C00AB" w:rsidRPr="378C00AB">
              <w:rPr>
                <w:rFonts w:asciiTheme="minorHAnsi" w:eastAsiaTheme="minorEastAsia" w:hAnsiTheme="minorHAnsi" w:cstheme="minorBidi"/>
                <w:b w:val="0"/>
                <w:bCs w:val="0"/>
                <w:i w:val="0"/>
                <w:sz w:val="22"/>
                <w:szCs w:val="22"/>
              </w:rPr>
              <w:t xml:space="preserve"> today! We arrived at school to find a broken chair and wondered who did it, sharing our thoughts with our friends and having a go at writing this on paper. We also enjoyed lots of fun teddy bear themed activities including a porridge messy play tray and some bear crafts. After recess, we had a special visit from “Aria Belle” (Rebecca Flanagan) who told us the story of Goldilocks and the Three Bears through music and movement. </w:t>
            </w:r>
            <w:r w:rsidRPr="378C00AB">
              <w:rPr>
                <w:rFonts w:asciiTheme="minorHAnsi" w:eastAsiaTheme="minorEastAsia" w:hAnsiTheme="minorHAnsi" w:cstheme="minorBidi"/>
                <w:b w:val="0"/>
                <w:bCs w:val="0"/>
                <w:i w:val="0"/>
                <w:sz w:val="22"/>
                <w:szCs w:val="22"/>
              </w:rPr>
              <w:t xml:space="preserve">We </w:t>
            </w:r>
            <w:r w:rsidR="378C00AB" w:rsidRPr="378C00AB">
              <w:rPr>
                <w:rFonts w:asciiTheme="minorHAnsi" w:eastAsiaTheme="minorEastAsia" w:hAnsiTheme="minorHAnsi" w:cstheme="minorBidi"/>
                <w:b w:val="0"/>
                <w:bCs w:val="0"/>
                <w:i w:val="0"/>
                <w:sz w:val="22"/>
                <w:szCs w:val="22"/>
              </w:rPr>
              <w:t>explored the Three Bears family and had fun creating our very own family trees! It was wonderful to hear the children continue to share the different names they use for people in their family, and explain how they were related (my cousins, my mum's brother etc).</w:t>
            </w:r>
          </w:p>
          <w:p w14:paraId="090F995F" w14:textId="67F456C0" w:rsidR="00E26DA9" w:rsidRPr="00EE6E30" w:rsidRDefault="1B97BC83" w:rsidP="378C00AB">
            <w:pPr>
              <w:pStyle w:val="BodyText"/>
              <w:spacing w:before="0"/>
              <w:jc w:val="both"/>
              <w:rPr>
                <w:rFonts w:asciiTheme="minorHAnsi" w:eastAsiaTheme="minorEastAsia" w:hAnsiTheme="minorHAnsi" w:cstheme="minorBidi"/>
                <w:i w:val="0"/>
                <w:sz w:val="22"/>
                <w:szCs w:val="22"/>
              </w:rPr>
            </w:pPr>
            <w:r w:rsidRPr="378C00AB">
              <w:rPr>
                <w:rFonts w:asciiTheme="minorHAnsi" w:eastAsiaTheme="minorEastAsia" w:hAnsiTheme="minorHAnsi" w:cstheme="minorBidi"/>
                <w:i w:val="0"/>
                <w:sz w:val="22"/>
                <w:szCs w:val="22"/>
              </w:rPr>
              <w:t>Week 5</w:t>
            </w:r>
          </w:p>
          <w:p w14:paraId="7D5F4C2C" w14:textId="40D033A1" w:rsidR="00E26DA9" w:rsidRPr="00E26DA9" w:rsidRDefault="023209A7" w:rsidP="378C00AB">
            <w:pPr>
              <w:pStyle w:val="BodyText"/>
              <w:numPr>
                <w:ilvl w:val="0"/>
                <w:numId w:val="13"/>
              </w:numPr>
              <w:spacing w:before="0"/>
              <w:jc w:val="both"/>
              <w:rPr>
                <w:rFonts w:asciiTheme="minorHAnsi" w:eastAsiaTheme="minorEastAsia" w:hAnsiTheme="minorHAnsi" w:cstheme="minorBidi"/>
                <w:iCs/>
                <w:color w:val="000000" w:themeColor="text1"/>
                <w:sz w:val="22"/>
                <w:szCs w:val="22"/>
              </w:rPr>
            </w:pPr>
            <w:r w:rsidRPr="378C00AB">
              <w:rPr>
                <w:rFonts w:asciiTheme="minorHAnsi" w:eastAsiaTheme="minorEastAsia" w:hAnsiTheme="minorHAnsi" w:cstheme="minorBidi"/>
                <w:b w:val="0"/>
                <w:bCs w:val="0"/>
                <w:i w:val="0"/>
                <w:sz w:val="22"/>
                <w:szCs w:val="22"/>
              </w:rPr>
              <w:t xml:space="preserve">We </w:t>
            </w:r>
            <w:r w:rsidR="378C00AB" w:rsidRPr="378C00AB">
              <w:rPr>
                <w:rFonts w:asciiTheme="minorHAnsi" w:eastAsiaTheme="minorEastAsia" w:hAnsiTheme="minorHAnsi" w:cstheme="minorBidi"/>
                <w:b w:val="0"/>
                <w:bCs w:val="0"/>
                <w:i w:val="0"/>
                <w:sz w:val="22"/>
                <w:szCs w:val="22"/>
              </w:rPr>
              <w:t xml:space="preserve">talked about why and how we were celebrating 'Tu-Tu Tuesday' and began to explore </w:t>
            </w:r>
            <w:r w:rsidR="378C00AB" w:rsidRPr="378C00AB">
              <w:rPr>
                <w:rFonts w:asciiTheme="minorHAnsi" w:eastAsiaTheme="minorEastAsia" w:hAnsiTheme="minorHAnsi" w:cstheme="minorBidi"/>
                <w:i w:val="0"/>
                <w:sz w:val="22"/>
                <w:szCs w:val="22"/>
              </w:rPr>
              <w:t>celebrations</w:t>
            </w:r>
            <w:r w:rsidR="378C00AB" w:rsidRPr="378C00AB">
              <w:rPr>
                <w:rFonts w:asciiTheme="minorHAnsi" w:eastAsiaTheme="minorEastAsia" w:hAnsiTheme="minorHAnsi" w:cstheme="minorBidi"/>
                <w:b w:val="0"/>
                <w:bCs w:val="0"/>
                <w:i w:val="0"/>
                <w:sz w:val="22"/>
                <w:szCs w:val="22"/>
              </w:rPr>
              <w:t>. We loved hearing what events different families celebrate and the children had fun sharing how they celebrate birthdays in their family. We even got to celebrate some of our friends’ birthdays!</w:t>
            </w:r>
          </w:p>
          <w:p w14:paraId="7E92BA23" w14:textId="7BABE2E0" w:rsidR="00E26DA9" w:rsidRPr="00E26DA9" w:rsidRDefault="1B97BC83" w:rsidP="378C00AB">
            <w:pPr>
              <w:pStyle w:val="BodyText"/>
              <w:spacing w:before="0"/>
              <w:jc w:val="both"/>
              <w:rPr>
                <w:rFonts w:asciiTheme="minorHAnsi" w:eastAsiaTheme="minorEastAsia" w:hAnsiTheme="minorHAnsi" w:cstheme="minorBidi"/>
                <w:i w:val="0"/>
                <w:sz w:val="22"/>
                <w:szCs w:val="22"/>
              </w:rPr>
            </w:pPr>
            <w:r w:rsidRPr="378C00AB">
              <w:rPr>
                <w:rFonts w:asciiTheme="minorHAnsi" w:eastAsiaTheme="minorEastAsia" w:hAnsiTheme="minorHAnsi" w:cstheme="minorBidi"/>
                <w:i w:val="0"/>
                <w:sz w:val="22"/>
                <w:szCs w:val="22"/>
              </w:rPr>
              <w:t>Week 6</w:t>
            </w:r>
          </w:p>
          <w:p w14:paraId="1E84914E" w14:textId="552DBC85" w:rsidR="00197645" w:rsidRPr="00197645" w:rsidRDefault="023209A7" w:rsidP="378C00AB">
            <w:pPr>
              <w:pStyle w:val="BodyText"/>
              <w:numPr>
                <w:ilvl w:val="0"/>
                <w:numId w:val="13"/>
              </w:numPr>
              <w:spacing w:before="0"/>
              <w:jc w:val="both"/>
              <w:rPr>
                <w:rFonts w:asciiTheme="minorHAnsi" w:eastAsiaTheme="minorEastAsia" w:hAnsiTheme="minorHAnsi" w:cstheme="minorBidi"/>
                <w:iCs/>
                <w:color w:val="000000" w:themeColor="text1"/>
                <w:sz w:val="22"/>
                <w:szCs w:val="22"/>
              </w:rPr>
            </w:pPr>
            <w:r w:rsidRPr="378C00AB">
              <w:rPr>
                <w:rFonts w:asciiTheme="minorHAnsi" w:eastAsiaTheme="minorEastAsia" w:hAnsiTheme="minorHAnsi" w:cstheme="minorBidi"/>
                <w:b w:val="0"/>
                <w:bCs w:val="0"/>
                <w:i w:val="0"/>
                <w:sz w:val="22"/>
                <w:szCs w:val="22"/>
              </w:rPr>
              <w:t xml:space="preserve">We moved to online learning during this week as our classes became close contacts. Four times per day we met on Microsoft Teams with the children and enjoyed sharing some conversations, revising previously taught concepts and engaging in some fun activities together. We had a go at a directed </w:t>
            </w:r>
            <w:r w:rsidRPr="378C00AB">
              <w:rPr>
                <w:rFonts w:asciiTheme="minorHAnsi" w:eastAsiaTheme="minorEastAsia" w:hAnsiTheme="minorHAnsi" w:cstheme="minorBidi"/>
                <w:b w:val="0"/>
                <w:bCs w:val="0"/>
                <w:i w:val="0"/>
                <w:sz w:val="22"/>
                <w:szCs w:val="22"/>
              </w:rPr>
              <w:lastRenderedPageBreak/>
              <w:t>drawing of a bear, created a card and read stories together. Families were encouraged to role play celebrations by having a teddy bears’ picnic.</w:t>
            </w:r>
          </w:p>
          <w:p w14:paraId="061452FC" w14:textId="4421B506" w:rsidR="00150FFB" w:rsidRPr="00150FFB" w:rsidRDefault="57866C17" w:rsidP="378C00AB">
            <w:pPr>
              <w:pStyle w:val="BodyText"/>
              <w:spacing w:before="0"/>
              <w:jc w:val="both"/>
              <w:rPr>
                <w:rFonts w:asciiTheme="minorHAnsi" w:eastAsiaTheme="minorEastAsia" w:hAnsiTheme="minorHAnsi" w:cstheme="minorBidi"/>
                <w:i w:val="0"/>
                <w:sz w:val="22"/>
                <w:szCs w:val="22"/>
              </w:rPr>
            </w:pPr>
            <w:r w:rsidRPr="378C00AB">
              <w:rPr>
                <w:rFonts w:asciiTheme="minorHAnsi" w:eastAsiaTheme="minorEastAsia" w:hAnsiTheme="minorHAnsi" w:cstheme="minorBidi"/>
                <w:i w:val="0"/>
                <w:sz w:val="22"/>
                <w:szCs w:val="22"/>
              </w:rPr>
              <w:t xml:space="preserve">Week 7 </w:t>
            </w:r>
          </w:p>
          <w:p w14:paraId="52BA502F" w14:textId="259087DA" w:rsidR="00197645" w:rsidRPr="00197645" w:rsidRDefault="023209A7" w:rsidP="378C00AB">
            <w:pPr>
              <w:pStyle w:val="BodyText"/>
              <w:numPr>
                <w:ilvl w:val="0"/>
                <w:numId w:val="13"/>
              </w:numPr>
              <w:spacing w:before="0"/>
              <w:jc w:val="both"/>
              <w:rPr>
                <w:rFonts w:asciiTheme="minorHAnsi" w:eastAsiaTheme="minorEastAsia" w:hAnsiTheme="minorHAnsi" w:cstheme="minorBidi"/>
                <w:b w:val="0"/>
                <w:bCs w:val="0"/>
                <w:i w:val="0"/>
                <w:color w:val="000000" w:themeColor="text1"/>
                <w:sz w:val="22"/>
                <w:szCs w:val="22"/>
              </w:rPr>
            </w:pPr>
            <w:r w:rsidRPr="378C00AB">
              <w:rPr>
                <w:rFonts w:asciiTheme="minorHAnsi" w:eastAsiaTheme="minorEastAsia" w:hAnsiTheme="minorHAnsi" w:cstheme="minorBidi"/>
                <w:b w:val="0"/>
                <w:bCs w:val="0"/>
                <w:i w:val="0"/>
                <w:sz w:val="22"/>
                <w:szCs w:val="22"/>
              </w:rPr>
              <w:t xml:space="preserve">We </w:t>
            </w:r>
            <w:r w:rsidR="378C00AB" w:rsidRPr="378C00AB">
              <w:rPr>
                <w:rFonts w:asciiTheme="minorHAnsi" w:eastAsiaTheme="minorEastAsia" w:hAnsiTheme="minorHAnsi" w:cstheme="minorBidi"/>
                <w:b w:val="0"/>
                <w:bCs w:val="0"/>
                <w:i w:val="0"/>
                <w:sz w:val="22"/>
                <w:szCs w:val="22"/>
              </w:rPr>
              <w:t>enjoyed concluding our History inquiry this week, as we finished off some celebration activities and explored further how stories are passed down from generation to generation. We even had our own celebration, making party hats and playing party games including musical statues!</w:t>
            </w:r>
          </w:p>
          <w:p w14:paraId="5610B9F5" w14:textId="4B0F5E5E" w:rsidR="00230740" w:rsidRPr="00007E56" w:rsidRDefault="2A20F3BE" w:rsidP="378C00AB">
            <w:pPr>
              <w:pStyle w:val="BodyText"/>
              <w:spacing w:before="0"/>
              <w:jc w:val="both"/>
              <w:rPr>
                <w:rFonts w:asciiTheme="minorHAnsi" w:eastAsiaTheme="minorEastAsia" w:hAnsiTheme="minorHAnsi" w:cstheme="minorBidi"/>
                <w:i w:val="0"/>
                <w:sz w:val="22"/>
                <w:szCs w:val="22"/>
              </w:rPr>
            </w:pPr>
            <w:bookmarkStart w:id="0" w:name="_Hlk67816753"/>
            <w:r w:rsidRPr="378C00AB">
              <w:rPr>
                <w:rFonts w:asciiTheme="minorHAnsi" w:eastAsiaTheme="minorEastAsia" w:hAnsiTheme="minorHAnsi" w:cstheme="minorBidi"/>
                <w:i w:val="0"/>
                <w:sz w:val="22"/>
                <w:szCs w:val="22"/>
              </w:rPr>
              <w:t>Week 8</w:t>
            </w:r>
          </w:p>
          <w:p w14:paraId="09881886" w14:textId="40E34F47" w:rsidR="023209A7" w:rsidRDefault="023209A7" w:rsidP="378C00AB">
            <w:pPr>
              <w:pStyle w:val="BodyText"/>
              <w:numPr>
                <w:ilvl w:val="0"/>
                <w:numId w:val="13"/>
              </w:numPr>
              <w:spacing w:before="0"/>
              <w:jc w:val="both"/>
              <w:rPr>
                <w:rFonts w:asciiTheme="minorHAnsi" w:eastAsiaTheme="minorEastAsia" w:hAnsiTheme="minorHAnsi" w:cstheme="minorBidi"/>
                <w:iCs/>
                <w:color w:val="000000" w:themeColor="text1"/>
                <w:sz w:val="22"/>
                <w:szCs w:val="22"/>
              </w:rPr>
            </w:pPr>
            <w:r w:rsidRPr="378C00AB">
              <w:rPr>
                <w:rFonts w:asciiTheme="minorHAnsi" w:eastAsiaTheme="minorEastAsia" w:hAnsiTheme="minorHAnsi" w:cstheme="minorBidi"/>
                <w:b w:val="0"/>
                <w:bCs w:val="0"/>
                <w:i w:val="0"/>
                <w:sz w:val="22"/>
                <w:szCs w:val="22"/>
              </w:rPr>
              <w:t>We</w:t>
            </w:r>
            <w:r w:rsidR="378C00AB" w:rsidRPr="378C00AB">
              <w:rPr>
                <w:rFonts w:asciiTheme="minorHAnsi" w:eastAsiaTheme="minorEastAsia" w:hAnsiTheme="minorHAnsi" w:cstheme="minorBidi"/>
                <w:b w:val="0"/>
                <w:bCs w:val="0"/>
                <w:i w:val="0"/>
                <w:sz w:val="22"/>
                <w:szCs w:val="22"/>
              </w:rPr>
              <w:t xml:space="preserve"> were very excited to begin our new Inquiry into living things and have had a very busy week! We discovered that baby animals had different names to adult animals and began wondering about where animals live. We had fun exploring different habitat setups to provoke interest and curiosity! We noticed our friendly neighbourhood emu's walking around our playground and read 'Edward the Emu'. We also read 'The Mixed Up Chameleon' in PPY, and ‘Pheobe’s Feathers’ in PP</w:t>
            </w:r>
            <w:r w:rsidR="001E374D">
              <w:rPr>
                <w:rFonts w:asciiTheme="minorHAnsi" w:eastAsiaTheme="minorEastAsia" w:hAnsiTheme="minorHAnsi" w:cstheme="minorBidi"/>
                <w:b w:val="0"/>
                <w:bCs w:val="0"/>
                <w:i w:val="0"/>
                <w:sz w:val="22"/>
                <w:szCs w:val="22"/>
              </w:rPr>
              <w:t>G</w:t>
            </w:r>
            <w:r w:rsidR="378C00AB" w:rsidRPr="378C00AB">
              <w:rPr>
                <w:rFonts w:asciiTheme="minorHAnsi" w:eastAsiaTheme="minorEastAsia" w:hAnsiTheme="minorHAnsi" w:cstheme="minorBidi"/>
                <w:b w:val="0"/>
                <w:bCs w:val="0"/>
                <w:i w:val="0"/>
                <w:sz w:val="22"/>
                <w:szCs w:val="22"/>
              </w:rPr>
              <w:t>, and discussed how God has made every creature and every person unique, with an important part to play in our world! We created our own crafts and labelled the body parts. We created links to Harmony week and how God has made us different on purpose - it is good that we are not the same and it is ok for us to look and think differently.</w:t>
            </w:r>
          </w:p>
          <w:p w14:paraId="54F9BE88" w14:textId="77777777" w:rsidR="00230740" w:rsidRPr="00230740" w:rsidRDefault="2A20F3BE" w:rsidP="378C00AB">
            <w:pPr>
              <w:pStyle w:val="BodyText"/>
              <w:spacing w:before="0"/>
              <w:jc w:val="both"/>
              <w:rPr>
                <w:rFonts w:asciiTheme="minorHAnsi" w:eastAsiaTheme="minorEastAsia" w:hAnsiTheme="minorHAnsi" w:cstheme="minorBidi"/>
                <w:i w:val="0"/>
                <w:sz w:val="22"/>
                <w:szCs w:val="22"/>
              </w:rPr>
            </w:pPr>
            <w:r w:rsidRPr="378C00AB">
              <w:rPr>
                <w:rFonts w:asciiTheme="minorHAnsi" w:eastAsiaTheme="minorEastAsia" w:hAnsiTheme="minorHAnsi" w:cstheme="minorBidi"/>
                <w:i w:val="0"/>
                <w:sz w:val="22"/>
                <w:szCs w:val="22"/>
              </w:rPr>
              <w:t xml:space="preserve">Week 9 </w:t>
            </w:r>
          </w:p>
          <w:p w14:paraId="38913FC5" w14:textId="2803CE61" w:rsidR="00197645" w:rsidRPr="00197645" w:rsidRDefault="023209A7" w:rsidP="378C00AB">
            <w:pPr>
              <w:pStyle w:val="BodyText"/>
              <w:numPr>
                <w:ilvl w:val="0"/>
                <w:numId w:val="13"/>
              </w:numPr>
              <w:spacing w:before="0"/>
              <w:jc w:val="both"/>
              <w:rPr>
                <w:rFonts w:asciiTheme="minorHAnsi" w:eastAsiaTheme="minorEastAsia" w:hAnsiTheme="minorHAnsi" w:cstheme="minorBidi"/>
                <w:iCs/>
                <w:color w:val="000000" w:themeColor="text1"/>
                <w:sz w:val="22"/>
                <w:szCs w:val="22"/>
              </w:rPr>
            </w:pPr>
            <w:r w:rsidRPr="378C00AB">
              <w:rPr>
                <w:rFonts w:asciiTheme="minorHAnsi" w:eastAsiaTheme="minorEastAsia" w:hAnsiTheme="minorHAnsi" w:cstheme="minorBidi"/>
                <w:b w:val="0"/>
                <w:bCs w:val="0"/>
                <w:i w:val="0"/>
                <w:sz w:val="22"/>
                <w:szCs w:val="22"/>
              </w:rPr>
              <w:t xml:space="preserve">We </w:t>
            </w:r>
            <w:r w:rsidR="378C00AB" w:rsidRPr="378C00AB">
              <w:rPr>
                <w:rFonts w:asciiTheme="minorHAnsi" w:eastAsiaTheme="minorEastAsia" w:hAnsiTheme="minorHAnsi" w:cstheme="minorBidi"/>
                <w:b w:val="0"/>
                <w:bCs w:val="0"/>
                <w:i w:val="0"/>
                <w:sz w:val="22"/>
                <w:szCs w:val="22"/>
              </w:rPr>
              <w:t xml:space="preserve">have been exploring </w:t>
            </w:r>
            <w:r w:rsidR="378C00AB" w:rsidRPr="378C00AB">
              <w:rPr>
                <w:rFonts w:asciiTheme="minorHAnsi" w:eastAsiaTheme="minorEastAsia" w:hAnsiTheme="minorHAnsi" w:cstheme="minorBidi"/>
                <w:i w:val="0"/>
                <w:sz w:val="22"/>
                <w:szCs w:val="22"/>
              </w:rPr>
              <w:t>the needs of living things</w:t>
            </w:r>
            <w:r w:rsidR="378C00AB" w:rsidRPr="378C00AB">
              <w:rPr>
                <w:rFonts w:asciiTheme="minorHAnsi" w:eastAsiaTheme="minorEastAsia" w:hAnsiTheme="minorHAnsi" w:cstheme="minorBidi"/>
                <w:b w:val="0"/>
                <w:bCs w:val="0"/>
                <w:i w:val="0"/>
                <w:sz w:val="22"/>
                <w:szCs w:val="22"/>
              </w:rPr>
              <w:t>. We discovered that all living things have four basic needs: food, water, air and shelter. We read stories</w:t>
            </w:r>
            <w:r w:rsidR="378C00AB" w:rsidRPr="378C00AB">
              <w:rPr>
                <w:rFonts w:asciiTheme="minorHAnsi" w:eastAsiaTheme="minorEastAsia" w:hAnsiTheme="minorHAnsi" w:cstheme="minorBidi"/>
                <w:i w:val="0"/>
                <w:sz w:val="22"/>
                <w:szCs w:val="22"/>
              </w:rPr>
              <w:t xml:space="preserve"> and </w:t>
            </w:r>
            <w:r w:rsidR="378C00AB" w:rsidRPr="378C00AB">
              <w:rPr>
                <w:rFonts w:asciiTheme="minorHAnsi" w:eastAsiaTheme="minorEastAsia" w:hAnsiTheme="minorHAnsi" w:cstheme="minorBidi"/>
                <w:b w:val="0"/>
                <w:bCs w:val="0"/>
                <w:i w:val="0"/>
                <w:sz w:val="22"/>
                <w:szCs w:val="22"/>
              </w:rPr>
              <w:t>created our own life cycle craft, gluing on the different stages of development (PPY explored the life cycle of a spider after reading ‘The Very Busy Spider’ and PPG explored the life cycle of a chicken which tied in beautifully as we began learning about Easter).</w:t>
            </w:r>
          </w:p>
          <w:bookmarkEnd w:id="0"/>
          <w:p w14:paraId="42394C5E" w14:textId="215899AB" w:rsidR="00197645" w:rsidRPr="00230740" w:rsidRDefault="023209A7" w:rsidP="378C00AB">
            <w:pPr>
              <w:pStyle w:val="BodyText"/>
              <w:spacing w:before="0"/>
              <w:jc w:val="both"/>
              <w:rPr>
                <w:rFonts w:asciiTheme="minorHAnsi" w:eastAsiaTheme="minorEastAsia" w:hAnsiTheme="minorHAnsi" w:cstheme="minorBidi"/>
                <w:i w:val="0"/>
                <w:sz w:val="22"/>
                <w:szCs w:val="22"/>
              </w:rPr>
            </w:pPr>
            <w:r w:rsidRPr="378C00AB">
              <w:rPr>
                <w:rFonts w:asciiTheme="minorHAnsi" w:eastAsiaTheme="minorEastAsia" w:hAnsiTheme="minorHAnsi" w:cstheme="minorBidi"/>
                <w:i w:val="0"/>
                <w:sz w:val="22"/>
                <w:szCs w:val="22"/>
              </w:rPr>
              <w:t>Week 10</w:t>
            </w:r>
          </w:p>
          <w:p w14:paraId="2B337B6E" w14:textId="2932983C" w:rsidR="00197645" w:rsidRPr="00197645" w:rsidRDefault="023209A7" w:rsidP="378C00AB">
            <w:pPr>
              <w:pStyle w:val="BodyText"/>
              <w:numPr>
                <w:ilvl w:val="0"/>
                <w:numId w:val="13"/>
              </w:numPr>
              <w:spacing w:before="0"/>
              <w:jc w:val="both"/>
              <w:rPr>
                <w:rFonts w:asciiTheme="minorHAnsi" w:eastAsiaTheme="minorEastAsia" w:hAnsiTheme="minorHAnsi" w:cstheme="minorBidi"/>
                <w:b w:val="0"/>
                <w:bCs w:val="0"/>
                <w:i w:val="0"/>
                <w:color w:val="000000" w:themeColor="text1"/>
                <w:sz w:val="22"/>
                <w:szCs w:val="22"/>
              </w:rPr>
            </w:pPr>
            <w:r w:rsidRPr="378C00AB">
              <w:rPr>
                <w:rFonts w:asciiTheme="minorHAnsi" w:eastAsiaTheme="minorEastAsia" w:hAnsiTheme="minorHAnsi" w:cstheme="minorBidi"/>
                <w:b w:val="0"/>
                <w:bCs w:val="0"/>
                <w:i w:val="0"/>
                <w:sz w:val="22"/>
                <w:szCs w:val="22"/>
              </w:rPr>
              <w:t xml:space="preserve">We </w:t>
            </w:r>
            <w:r w:rsidR="378C00AB" w:rsidRPr="378C00AB">
              <w:rPr>
                <w:rFonts w:asciiTheme="minorHAnsi" w:eastAsiaTheme="minorEastAsia" w:hAnsiTheme="minorHAnsi" w:cstheme="minorBidi"/>
                <w:b w:val="0"/>
                <w:bCs w:val="0"/>
                <w:i w:val="0"/>
                <w:sz w:val="22"/>
                <w:szCs w:val="22"/>
              </w:rPr>
              <w:t xml:space="preserve">began to investigate how just like animals, </w:t>
            </w:r>
            <w:r w:rsidR="378C00AB" w:rsidRPr="378C00AB">
              <w:rPr>
                <w:rFonts w:asciiTheme="minorHAnsi" w:eastAsiaTheme="minorEastAsia" w:hAnsiTheme="minorHAnsi" w:cstheme="minorBidi"/>
                <w:i w:val="0"/>
                <w:sz w:val="22"/>
                <w:szCs w:val="22"/>
              </w:rPr>
              <w:t xml:space="preserve">plants </w:t>
            </w:r>
            <w:r w:rsidR="378C00AB" w:rsidRPr="378C00AB">
              <w:rPr>
                <w:rFonts w:asciiTheme="minorHAnsi" w:eastAsiaTheme="minorEastAsia" w:hAnsiTheme="minorHAnsi" w:cstheme="minorBidi"/>
                <w:b w:val="0"/>
                <w:bCs w:val="0"/>
                <w:i w:val="0"/>
                <w:sz w:val="22"/>
                <w:szCs w:val="22"/>
              </w:rPr>
              <w:t>are also</w:t>
            </w:r>
            <w:r w:rsidR="378C00AB" w:rsidRPr="378C00AB">
              <w:rPr>
                <w:rFonts w:asciiTheme="minorHAnsi" w:eastAsiaTheme="minorEastAsia" w:hAnsiTheme="minorHAnsi" w:cstheme="minorBidi"/>
                <w:i w:val="0"/>
                <w:sz w:val="22"/>
                <w:szCs w:val="22"/>
              </w:rPr>
              <w:t xml:space="preserve"> living things</w:t>
            </w:r>
            <w:r w:rsidR="378C00AB" w:rsidRPr="378C00AB">
              <w:rPr>
                <w:rFonts w:asciiTheme="minorHAnsi" w:eastAsiaTheme="minorEastAsia" w:hAnsiTheme="minorHAnsi" w:cstheme="minorBidi"/>
                <w:b w:val="0"/>
                <w:bCs w:val="0"/>
                <w:i w:val="0"/>
                <w:sz w:val="22"/>
                <w:szCs w:val="22"/>
              </w:rPr>
              <w:t xml:space="preserve">. We enjoyed learning about their </w:t>
            </w:r>
            <w:r w:rsidR="378C00AB" w:rsidRPr="378C00AB">
              <w:rPr>
                <w:rFonts w:asciiTheme="minorHAnsi" w:eastAsiaTheme="minorEastAsia" w:hAnsiTheme="minorHAnsi" w:cstheme="minorBidi"/>
                <w:i w:val="0"/>
                <w:sz w:val="22"/>
                <w:szCs w:val="22"/>
              </w:rPr>
              <w:t>needs and lifecycle</w:t>
            </w:r>
            <w:r w:rsidR="378C00AB" w:rsidRPr="378C00AB">
              <w:rPr>
                <w:rFonts w:asciiTheme="minorHAnsi" w:eastAsiaTheme="minorEastAsia" w:hAnsiTheme="minorHAnsi" w:cstheme="minorBidi"/>
                <w:b w:val="0"/>
                <w:bCs w:val="0"/>
                <w:i w:val="0"/>
                <w:sz w:val="22"/>
                <w:szCs w:val="22"/>
              </w:rPr>
              <w:t xml:space="preserve">, and even planted our very own mystery seeds in our 'mini greenhouses'. Some of them have begun to sprout roots and the children can't wait to see how they </w:t>
            </w:r>
            <w:r w:rsidR="378C00AB" w:rsidRPr="378C00AB">
              <w:rPr>
                <w:rFonts w:asciiTheme="minorHAnsi" w:eastAsiaTheme="minorEastAsia" w:hAnsiTheme="minorHAnsi" w:cstheme="minorBidi"/>
                <w:i w:val="0"/>
                <w:sz w:val="22"/>
                <w:szCs w:val="22"/>
              </w:rPr>
              <w:t>grow and change</w:t>
            </w:r>
            <w:r w:rsidR="378C00AB" w:rsidRPr="378C00AB">
              <w:rPr>
                <w:rFonts w:asciiTheme="minorHAnsi" w:eastAsiaTheme="minorEastAsia" w:hAnsiTheme="minorHAnsi" w:cstheme="minorBidi"/>
                <w:b w:val="0"/>
                <w:bCs w:val="0"/>
                <w:i w:val="0"/>
                <w:sz w:val="22"/>
                <w:szCs w:val="22"/>
              </w:rPr>
              <w:t xml:space="preserve"> over the weekend! We read </w:t>
            </w:r>
            <w:r w:rsidR="378C00AB" w:rsidRPr="378C00AB">
              <w:rPr>
                <w:rFonts w:asciiTheme="minorHAnsi" w:eastAsiaTheme="minorEastAsia" w:hAnsiTheme="minorHAnsi" w:cstheme="minorBidi"/>
                <w:i w:val="0"/>
                <w:sz w:val="22"/>
                <w:szCs w:val="22"/>
              </w:rPr>
              <w:t xml:space="preserve">The Sunflower Parable </w:t>
            </w:r>
            <w:r w:rsidR="378C00AB" w:rsidRPr="378C00AB">
              <w:rPr>
                <w:rFonts w:asciiTheme="minorHAnsi" w:eastAsiaTheme="minorEastAsia" w:hAnsiTheme="minorHAnsi" w:cstheme="minorBidi"/>
                <w:b w:val="0"/>
                <w:bCs w:val="0"/>
                <w:i w:val="0"/>
                <w:sz w:val="22"/>
                <w:szCs w:val="22"/>
              </w:rPr>
              <w:t xml:space="preserve">by Liz Higgs and explored how growing sunflowers and tending a garden is one way of </w:t>
            </w:r>
            <w:r w:rsidR="378C00AB" w:rsidRPr="378C00AB">
              <w:rPr>
                <w:rFonts w:asciiTheme="minorHAnsi" w:eastAsiaTheme="minorEastAsia" w:hAnsiTheme="minorHAnsi" w:cstheme="minorBidi"/>
                <w:i w:val="0"/>
                <w:sz w:val="22"/>
                <w:szCs w:val="22"/>
              </w:rPr>
              <w:t>looking after God’s creation</w:t>
            </w:r>
            <w:r w:rsidR="378C00AB" w:rsidRPr="378C00AB">
              <w:rPr>
                <w:rFonts w:asciiTheme="minorHAnsi" w:eastAsiaTheme="minorEastAsia" w:hAnsiTheme="minorHAnsi" w:cstheme="minorBidi"/>
                <w:b w:val="0"/>
                <w:bCs w:val="0"/>
                <w:i w:val="0"/>
                <w:sz w:val="22"/>
                <w:szCs w:val="22"/>
              </w:rPr>
              <w:t>. We also learnt that we can ‘plant seeds of love’ in the hearts of our friends and family, just like the little boy in the story!</w:t>
            </w:r>
          </w:p>
          <w:p w14:paraId="7112F729" w14:textId="1125A417" w:rsidR="00197645" w:rsidRPr="00230740" w:rsidRDefault="00197645" w:rsidP="00197645">
            <w:pPr>
              <w:pStyle w:val="BodyText"/>
              <w:spacing w:before="0"/>
              <w:jc w:val="both"/>
              <w:rPr>
                <w:rFonts w:asciiTheme="minorHAnsi" w:hAnsiTheme="minorHAnsi" w:cstheme="minorHAnsi"/>
                <w:bCs w:val="0"/>
                <w:i w:val="0"/>
                <w:iCs/>
                <w:sz w:val="22"/>
                <w:szCs w:val="22"/>
              </w:rPr>
            </w:pPr>
            <w:r w:rsidRPr="00230740">
              <w:rPr>
                <w:rFonts w:asciiTheme="minorHAnsi" w:hAnsiTheme="minorHAnsi" w:cstheme="minorHAnsi"/>
                <w:bCs w:val="0"/>
                <w:i w:val="0"/>
                <w:iCs/>
                <w:sz w:val="22"/>
                <w:szCs w:val="22"/>
              </w:rPr>
              <w:t xml:space="preserve">Week </w:t>
            </w:r>
            <w:r>
              <w:rPr>
                <w:rFonts w:asciiTheme="minorHAnsi" w:hAnsiTheme="minorHAnsi" w:cstheme="minorHAnsi"/>
                <w:bCs w:val="0"/>
                <w:i w:val="0"/>
                <w:iCs/>
                <w:sz w:val="22"/>
                <w:szCs w:val="22"/>
              </w:rPr>
              <w:t>11</w:t>
            </w:r>
          </w:p>
          <w:p w14:paraId="7C4CE39A" w14:textId="7FCAC52D" w:rsidR="00230740" w:rsidRPr="00197645" w:rsidRDefault="023209A7" w:rsidP="378C00AB">
            <w:pPr>
              <w:pStyle w:val="BodyText"/>
              <w:numPr>
                <w:ilvl w:val="0"/>
                <w:numId w:val="13"/>
              </w:numPr>
              <w:spacing w:before="0"/>
              <w:jc w:val="both"/>
              <w:rPr>
                <w:rFonts w:asciiTheme="minorHAnsi" w:eastAsiaTheme="minorEastAsia" w:hAnsiTheme="minorHAnsi" w:cstheme="minorBidi"/>
                <w:iCs/>
                <w:color w:val="000000" w:themeColor="text1"/>
                <w:sz w:val="22"/>
                <w:szCs w:val="22"/>
              </w:rPr>
            </w:pPr>
            <w:r w:rsidRPr="378C00AB">
              <w:rPr>
                <w:rFonts w:asciiTheme="minorHAnsi" w:eastAsiaTheme="minorEastAsia" w:hAnsiTheme="minorHAnsi" w:cstheme="minorBidi"/>
                <w:b w:val="0"/>
                <w:bCs w:val="0"/>
                <w:i w:val="0"/>
                <w:sz w:val="22"/>
                <w:szCs w:val="22"/>
              </w:rPr>
              <w:t xml:space="preserve">We </w:t>
            </w:r>
            <w:r w:rsidR="378C00AB" w:rsidRPr="378C00AB">
              <w:rPr>
                <w:rFonts w:asciiTheme="minorHAnsi" w:eastAsiaTheme="minorEastAsia" w:hAnsiTheme="minorHAnsi" w:cstheme="minorBidi"/>
                <w:b w:val="0"/>
                <w:bCs w:val="0"/>
                <w:i w:val="0"/>
                <w:sz w:val="22"/>
                <w:szCs w:val="22"/>
              </w:rPr>
              <w:t>enjoyed continuing to learn about the needs of plants and observing the changes in our 'mini greenhouses' as our seeds continued to grow. It was also wonderful to hear the children share about the many ways they can care for God's world. We ended the term by recapping our learning throughout our Biological Sciences inquiry and sharing about our favourite parts.</w:t>
            </w:r>
          </w:p>
        </w:tc>
      </w:tr>
    </w:tbl>
    <w:p w14:paraId="11553A59" w14:textId="27A5354A" w:rsidR="00D64869" w:rsidRPr="003B4FDD" w:rsidRDefault="00D64869">
      <w:pPr>
        <w:jc w:val="both"/>
        <w:rPr>
          <w:rFonts w:asciiTheme="minorHAnsi" w:hAnsiTheme="minorHAnsi" w:cstheme="minorHAnsi"/>
        </w:rPr>
      </w:pPr>
    </w:p>
    <w:p w14:paraId="4ED07F2D" w14:textId="161C352B" w:rsidR="00F4359A" w:rsidRPr="003B4FDD" w:rsidRDefault="00D64869" w:rsidP="00DE0E6F">
      <w:pPr>
        <w:rPr>
          <w:rFonts w:asciiTheme="minorHAnsi" w:hAnsiTheme="minorHAnsi" w:cstheme="minorHAnsi"/>
        </w:rPr>
      </w:pPr>
      <w:r w:rsidRPr="003B4FDD">
        <w:rPr>
          <w:rFonts w:asciiTheme="minorHAnsi" w:hAnsiTheme="minorHAnsi" w:cstheme="minorHAnsi"/>
        </w:rPr>
        <w:br w:type="page"/>
      </w:r>
    </w:p>
    <w:sectPr w:rsidR="00F4359A" w:rsidRPr="003B4FDD">
      <w:pgSz w:w="16840" w:h="11910" w:orient="landscape"/>
      <w:pgMar w:top="110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8732" w14:textId="77777777" w:rsidR="00FB36F8" w:rsidRDefault="00FB36F8" w:rsidP="00F4359A">
      <w:r>
        <w:separator/>
      </w:r>
    </w:p>
  </w:endnote>
  <w:endnote w:type="continuationSeparator" w:id="0">
    <w:p w14:paraId="32B4D618" w14:textId="77777777" w:rsidR="00FB36F8" w:rsidRDefault="00FB36F8" w:rsidP="00F4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BD42" w14:textId="77777777" w:rsidR="00FB36F8" w:rsidRDefault="00FB36F8" w:rsidP="00F4359A">
      <w:r>
        <w:separator/>
      </w:r>
    </w:p>
  </w:footnote>
  <w:footnote w:type="continuationSeparator" w:id="0">
    <w:p w14:paraId="30C9ADDD" w14:textId="77777777" w:rsidR="00FB36F8" w:rsidRDefault="00FB36F8" w:rsidP="00F43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D2C"/>
    <w:multiLevelType w:val="hybridMultilevel"/>
    <w:tmpl w:val="6EFAE9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213DD"/>
    <w:multiLevelType w:val="hybridMultilevel"/>
    <w:tmpl w:val="041E4F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A0BF1"/>
    <w:multiLevelType w:val="hybridMultilevel"/>
    <w:tmpl w:val="8CDA05DC"/>
    <w:lvl w:ilvl="0" w:tplc="0C090005">
      <w:start w:val="1"/>
      <w:numFmt w:val="bullet"/>
      <w:lvlText w:val=""/>
      <w:lvlJc w:val="left"/>
      <w:pPr>
        <w:ind w:left="720" w:hanging="360"/>
      </w:pPr>
      <w:rPr>
        <w:rFonts w:ascii="Wingdings" w:hAnsi="Wingdings" w:hint="default"/>
        <w:b w:val="0"/>
        <w:b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9D5954"/>
    <w:multiLevelType w:val="hybridMultilevel"/>
    <w:tmpl w:val="25B29F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784377"/>
    <w:multiLevelType w:val="hybridMultilevel"/>
    <w:tmpl w:val="FC6438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6232DB"/>
    <w:multiLevelType w:val="hybridMultilevel"/>
    <w:tmpl w:val="0734A6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44013A"/>
    <w:multiLevelType w:val="hybridMultilevel"/>
    <w:tmpl w:val="9A28A0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492368"/>
    <w:multiLevelType w:val="hybridMultilevel"/>
    <w:tmpl w:val="052472AC"/>
    <w:lvl w:ilvl="0" w:tplc="8F264FC2">
      <w:start w:val="1"/>
      <w:numFmt w:val="bullet"/>
      <w:lvlText w:val=""/>
      <w:lvlJc w:val="left"/>
      <w:pPr>
        <w:ind w:left="823" w:hanging="361"/>
      </w:pPr>
      <w:rPr>
        <w:rFonts w:ascii="Symbol" w:eastAsia="Symbol" w:hAnsi="Symbol" w:cs="Symbol" w:hint="default"/>
        <w:color w:val="FF0000"/>
        <w:w w:val="46"/>
        <w:sz w:val="24"/>
        <w:szCs w:val="24"/>
      </w:rPr>
    </w:lvl>
    <w:lvl w:ilvl="1" w:tplc="44F26796">
      <w:start w:val="1"/>
      <w:numFmt w:val="bullet"/>
      <w:lvlText w:val="•"/>
      <w:lvlJc w:val="left"/>
      <w:pPr>
        <w:ind w:left="1171" w:hanging="361"/>
      </w:pPr>
      <w:rPr>
        <w:rFonts w:hint="default"/>
      </w:rPr>
    </w:lvl>
    <w:lvl w:ilvl="2" w:tplc="4B36D43A">
      <w:start w:val="1"/>
      <w:numFmt w:val="bullet"/>
      <w:lvlText w:val="•"/>
      <w:lvlJc w:val="left"/>
      <w:pPr>
        <w:ind w:left="1522" w:hanging="361"/>
      </w:pPr>
      <w:rPr>
        <w:rFonts w:hint="default"/>
      </w:rPr>
    </w:lvl>
    <w:lvl w:ilvl="3" w:tplc="331C38E0">
      <w:start w:val="1"/>
      <w:numFmt w:val="bullet"/>
      <w:lvlText w:val="•"/>
      <w:lvlJc w:val="left"/>
      <w:pPr>
        <w:ind w:left="1873" w:hanging="361"/>
      </w:pPr>
      <w:rPr>
        <w:rFonts w:hint="default"/>
      </w:rPr>
    </w:lvl>
    <w:lvl w:ilvl="4" w:tplc="4ED4867E">
      <w:start w:val="1"/>
      <w:numFmt w:val="bullet"/>
      <w:lvlText w:val="•"/>
      <w:lvlJc w:val="left"/>
      <w:pPr>
        <w:ind w:left="2224" w:hanging="361"/>
      </w:pPr>
      <w:rPr>
        <w:rFonts w:hint="default"/>
      </w:rPr>
    </w:lvl>
    <w:lvl w:ilvl="5" w:tplc="EE7EE9DC">
      <w:start w:val="1"/>
      <w:numFmt w:val="bullet"/>
      <w:lvlText w:val="•"/>
      <w:lvlJc w:val="left"/>
      <w:pPr>
        <w:ind w:left="2575" w:hanging="361"/>
      </w:pPr>
      <w:rPr>
        <w:rFonts w:hint="default"/>
      </w:rPr>
    </w:lvl>
    <w:lvl w:ilvl="6" w:tplc="30884BD8">
      <w:start w:val="1"/>
      <w:numFmt w:val="bullet"/>
      <w:lvlText w:val="•"/>
      <w:lvlJc w:val="left"/>
      <w:pPr>
        <w:ind w:left="2926" w:hanging="361"/>
      </w:pPr>
      <w:rPr>
        <w:rFonts w:hint="default"/>
      </w:rPr>
    </w:lvl>
    <w:lvl w:ilvl="7" w:tplc="F1529F9A">
      <w:start w:val="1"/>
      <w:numFmt w:val="bullet"/>
      <w:lvlText w:val="•"/>
      <w:lvlJc w:val="left"/>
      <w:pPr>
        <w:ind w:left="3277" w:hanging="361"/>
      </w:pPr>
      <w:rPr>
        <w:rFonts w:hint="default"/>
      </w:rPr>
    </w:lvl>
    <w:lvl w:ilvl="8" w:tplc="8794D98C">
      <w:start w:val="1"/>
      <w:numFmt w:val="bullet"/>
      <w:lvlText w:val="•"/>
      <w:lvlJc w:val="left"/>
      <w:pPr>
        <w:ind w:left="3628" w:hanging="361"/>
      </w:pPr>
      <w:rPr>
        <w:rFonts w:hint="default"/>
      </w:rPr>
    </w:lvl>
  </w:abstractNum>
  <w:abstractNum w:abstractNumId="8" w15:restartNumberingAfterBreak="0">
    <w:nsid w:val="311A7B66"/>
    <w:multiLevelType w:val="hybridMultilevel"/>
    <w:tmpl w:val="70B8A082"/>
    <w:lvl w:ilvl="0" w:tplc="339074E8">
      <w:start w:val="1"/>
      <w:numFmt w:val="bullet"/>
      <w:lvlText w:val="•"/>
      <w:lvlJc w:val="left"/>
      <w:pPr>
        <w:ind w:left="556" w:hanging="454"/>
      </w:pPr>
      <w:rPr>
        <w:rFonts w:ascii="Helvetica" w:eastAsia="Helvetica" w:hAnsi="Helvetica" w:cs="Helvetica" w:hint="default"/>
        <w:color w:val="FF0000"/>
        <w:w w:val="99"/>
        <w:sz w:val="19"/>
        <w:szCs w:val="19"/>
      </w:rPr>
    </w:lvl>
    <w:lvl w:ilvl="1" w:tplc="80223F02">
      <w:start w:val="1"/>
      <w:numFmt w:val="bullet"/>
      <w:lvlText w:val="•"/>
      <w:lvlJc w:val="left"/>
      <w:pPr>
        <w:ind w:left="975" w:hanging="454"/>
      </w:pPr>
      <w:rPr>
        <w:rFonts w:hint="default"/>
      </w:rPr>
    </w:lvl>
    <w:lvl w:ilvl="2" w:tplc="7D0805E4">
      <w:start w:val="1"/>
      <w:numFmt w:val="bullet"/>
      <w:lvlText w:val="•"/>
      <w:lvlJc w:val="left"/>
      <w:pPr>
        <w:ind w:left="1391" w:hanging="454"/>
      </w:pPr>
      <w:rPr>
        <w:rFonts w:hint="default"/>
      </w:rPr>
    </w:lvl>
    <w:lvl w:ilvl="3" w:tplc="7442672E">
      <w:start w:val="1"/>
      <w:numFmt w:val="bullet"/>
      <w:lvlText w:val="•"/>
      <w:lvlJc w:val="left"/>
      <w:pPr>
        <w:ind w:left="1807" w:hanging="454"/>
      </w:pPr>
      <w:rPr>
        <w:rFonts w:hint="default"/>
      </w:rPr>
    </w:lvl>
    <w:lvl w:ilvl="4" w:tplc="EE5E2CD4">
      <w:start w:val="1"/>
      <w:numFmt w:val="bullet"/>
      <w:lvlText w:val="•"/>
      <w:lvlJc w:val="left"/>
      <w:pPr>
        <w:ind w:left="2222" w:hanging="454"/>
      </w:pPr>
      <w:rPr>
        <w:rFonts w:hint="default"/>
      </w:rPr>
    </w:lvl>
    <w:lvl w:ilvl="5" w:tplc="41884A6E">
      <w:start w:val="1"/>
      <w:numFmt w:val="bullet"/>
      <w:lvlText w:val="•"/>
      <w:lvlJc w:val="left"/>
      <w:pPr>
        <w:ind w:left="2638" w:hanging="454"/>
      </w:pPr>
      <w:rPr>
        <w:rFonts w:hint="default"/>
      </w:rPr>
    </w:lvl>
    <w:lvl w:ilvl="6" w:tplc="BB822354">
      <w:start w:val="1"/>
      <w:numFmt w:val="bullet"/>
      <w:lvlText w:val="•"/>
      <w:lvlJc w:val="left"/>
      <w:pPr>
        <w:ind w:left="3053" w:hanging="454"/>
      </w:pPr>
      <w:rPr>
        <w:rFonts w:hint="default"/>
      </w:rPr>
    </w:lvl>
    <w:lvl w:ilvl="7" w:tplc="9FA88F0C">
      <w:start w:val="1"/>
      <w:numFmt w:val="bullet"/>
      <w:lvlText w:val="•"/>
      <w:lvlJc w:val="left"/>
      <w:pPr>
        <w:ind w:left="3469" w:hanging="454"/>
      </w:pPr>
      <w:rPr>
        <w:rFonts w:hint="default"/>
      </w:rPr>
    </w:lvl>
    <w:lvl w:ilvl="8" w:tplc="27C05DBC">
      <w:start w:val="1"/>
      <w:numFmt w:val="bullet"/>
      <w:lvlText w:val="•"/>
      <w:lvlJc w:val="left"/>
      <w:pPr>
        <w:ind w:left="3885" w:hanging="454"/>
      </w:pPr>
      <w:rPr>
        <w:rFonts w:hint="default"/>
      </w:rPr>
    </w:lvl>
  </w:abstractNum>
  <w:abstractNum w:abstractNumId="9" w15:restartNumberingAfterBreak="0">
    <w:nsid w:val="32226EA5"/>
    <w:multiLevelType w:val="hybridMultilevel"/>
    <w:tmpl w:val="09CE9A4E"/>
    <w:lvl w:ilvl="0" w:tplc="0C090005">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814251A"/>
    <w:multiLevelType w:val="hybridMultilevel"/>
    <w:tmpl w:val="FD508DBE"/>
    <w:lvl w:ilvl="0" w:tplc="55CCCFA0">
      <w:start w:val="1"/>
      <w:numFmt w:val="bullet"/>
      <w:lvlText w:val=""/>
      <w:lvlJc w:val="left"/>
      <w:pPr>
        <w:ind w:left="823" w:hanging="361"/>
      </w:pPr>
      <w:rPr>
        <w:rFonts w:ascii="Symbol" w:eastAsia="Symbol" w:hAnsi="Symbol" w:cs="Symbol" w:hint="default"/>
        <w:color w:val="FF0000"/>
        <w:w w:val="46"/>
        <w:sz w:val="24"/>
        <w:szCs w:val="24"/>
      </w:rPr>
    </w:lvl>
    <w:lvl w:ilvl="1" w:tplc="C14E6F08">
      <w:start w:val="1"/>
      <w:numFmt w:val="bullet"/>
      <w:lvlText w:val="•"/>
      <w:lvlJc w:val="left"/>
      <w:pPr>
        <w:ind w:left="1209" w:hanging="361"/>
      </w:pPr>
      <w:rPr>
        <w:rFonts w:hint="default"/>
      </w:rPr>
    </w:lvl>
    <w:lvl w:ilvl="2" w:tplc="E2E2B10E">
      <w:start w:val="1"/>
      <w:numFmt w:val="bullet"/>
      <w:lvlText w:val="•"/>
      <w:lvlJc w:val="left"/>
      <w:pPr>
        <w:ind w:left="1598" w:hanging="361"/>
      </w:pPr>
      <w:rPr>
        <w:rFonts w:hint="default"/>
      </w:rPr>
    </w:lvl>
    <w:lvl w:ilvl="3" w:tplc="1834CC66">
      <w:start w:val="1"/>
      <w:numFmt w:val="bullet"/>
      <w:lvlText w:val="•"/>
      <w:lvlJc w:val="left"/>
      <w:pPr>
        <w:ind w:left="1988" w:hanging="361"/>
      </w:pPr>
      <w:rPr>
        <w:rFonts w:hint="default"/>
      </w:rPr>
    </w:lvl>
    <w:lvl w:ilvl="4" w:tplc="1F9C1DBC">
      <w:start w:val="1"/>
      <w:numFmt w:val="bullet"/>
      <w:lvlText w:val="•"/>
      <w:lvlJc w:val="left"/>
      <w:pPr>
        <w:ind w:left="2377" w:hanging="361"/>
      </w:pPr>
      <w:rPr>
        <w:rFonts w:hint="default"/>
      </w:rPr>
    </w:lvl>
    <w:lvl w:ilvl="5" w:tplc="0324B3C0">
      <w:start w:val="1"/>
      <w:numFmt w:val="bullet"/>
      <w:lvlText w:val="•"/>
      <w:lvlJc w:val="left"/>
      <w:pPr>
        <w:ind w:left="2767" w:hanging="361"/>
      </w:pPr>
      <w:rPr>
        <w:rFonts w:hint="default"/>
      </w:rPr>
    </w:lvl>
    <w:lvl w:ilvl="6" w:tplc="3E84A828">
      <w:start w:val="1"/>
      <w:numFmt w:val="bullet"/>
      <w:lvlText w:val="•"/>
      <w:lvlJc w:val="left"/>
      <w:pPr>
        <w:ind w:left="3156" w:hanging="361"/>
      </w:pPr>
      <w:rPr>
        <w:rFonts w:hint="default"/>
      </w:rPr>
    </w:lvl>
    <w:lvl w:ilvl="7" w:tplc="6FF81D56">
      <w:start w:val="1"/>
      <w:numFmt w:val="bullet"/>
      <w:lvlText w:val="•"/>
      <w:lvlJc w:val="left"/>
      <w:pPr>
        <w:ind w:left="3546" w:hanging="361"/>
      </w:pPr>
      <w:rPr>
        <w:rFonts w:hint="default"/>
      </w:rPr>
    </w:lvl>
    <w:lvl w:ilvl="8" w:tplc="F5905ABE">
      <w:start w:val="1"/>
      <w:numFmt w:val="bullet"/>
      <w:lvlText w:val="•"/>
      <w:lvlJc w:val="left"/>
      <w:pPr>
        <w:ind w:left="3935" w:hanging="361"/>
      </w:pPr>
      <w:rPr>
        <w:rFonts w:hint="default"/>
      </w:rPr>
    </w:lvl>
  </w:abstractNum>
  <w:abstractNum w:abstractNumId="11" w15:restartNumberingAfterBreak="0">
    <w:nsid w:val="43FC5D83"/>
    <w:multiLevelType w:val="hybridMultilevel"/>
    <w:tmpl w:val="6C18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1612C"/>
    <w:multiLevelType w:val="hybridMultilevel"/>
    <w:tmpl w:val="ED56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023171"/>
    <w:multiLevelType w:val="hybridMultilevel"/>
    <w:tmpl w:val="13F26F8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002F67"/>
    <w:multiLevelType w:val="hybridMultilevel"/>
    <w:tmpl w:val="9EBC2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6569B4"/>
    <w:multiLevelType w:val="hybridMultilevel"/>
    <w:tmpl w:val="C4F8F3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2C09C9"/>
    <w:multiLevelType w:val="hybridMultilevel"/>
    <w:tmpl w:val="95D0E054"/>
    <w:lvl w:ilvl="0" w:tplc="B9DEF124">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9A21BA"/>
    <w:multiLevelType w:val="hybridMultilevel"/>
    <w:tmpl w:val="07C6A5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E702AD"/>
    <w:multiLevelType w:val="hybridMultilevel"/>
    <w:tmpl w:val="69C89C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A204F5"/>
    <w:multiLevelType w:val="hybridMultilevel"/>
    <w:tmpl w:val="CB2C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A01D1"/>
    <w:multiLevelType w:val="hybridMultilevel"/>
    <w:tmpl w:val="C37A94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F33703"/>
    <w:multiLevelType w:val="hybridMultilevel"/>
    <w:tmpl w:val="7DEC4BD0"/>
    <w:lvl w:ilvl="0" w:tplc="03BCA366">
      <w:start w:val="1"/>
      <w:numFmt w:val="decimal"/>
      <w:lvlText w:val="%1."/>
      <w:lvlJc w:val="left"/>
      <w:pPr>
        <w:ind w:left="720" w:hanging="360"/>
      </w:pPr>
      <w:rPr>
        <w:rFonts w:hint="default"/>
        <w:b w:val="0"/>
        <w:b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2304481">
    <w:abstractNumId w:val="7"/>
  </w:num>
  <w:num w:numId="2" w16cid:durableId="1536236647">
    <w:abstractNumId w:val="8"/>
  </w:num>
  <w:num w:numId="3" w16cid:durableId="1271860279">
    <w:abstractNumId w:val="10"/>
  </w:num>
  <w:num w:numId="4" w16cid:durableId="655108845">
    <w:abstractNumId w:val="19"/>
  </w:num>
  <w:num w:numId="5" w16cid:durableId="1433430530">
    <w:abstractNumId w:val="11"/>
  </w:num>
  <w:num w:numId="6" w16cid:durableId="1034110219">
    <w:abstractNumId w:val="3"/>
  </w:num>
  <w:num w:numId="7" w16cid:durableId="384984163">
    <w:abstractNumId w:val="20"/>
  </w:num>
  <w:num w:numId="8" w16cid:durableId="818574664">
    <w:abstractNumId w:val="0"/>
  </w:num>
  <w:num w:numId="9" w16cid:durableId="1053505376">
    <w:abstractNumId w:val="18"/>
  </w:num>
  <w:num w:numId="10" w16cid:durableId="1213032794">
    <w:abstractNumId w:val="4"/>
  </w:num>
  <w:num w:numId="11" w16cid:durableId="772093436">
    <w:abstractNumId w:val="1"/>
  </w:num>
  <w:num w:numId="12" w16cid:durableId="1596864473">
    <w:abstractNumId w:val="17"/>
  </w:num>
  <w:num w:numId="13" w16cid:durableId="1280063095">
    <w:abstractNumId w:val="6"/>
  </w:num>
  <w:num w:numId="14" w16cid:durableId="491914822">
    <w:abstractNumId w:val="14"/>
  </w:num>
  <w:num w:numId="15" w16cid:durableId="1993094077">
    <w:abstractNumId w:val="15"/>
  </w:num>
  <w:num w:numId="16" w16cid:durableId="639113793">
    <w:abstractNumId w:val="21"/>
  </w:num>
  <w:num w:numId="17" w16cid:durableId="239684127">
    <w:abstractNumId w:val="2"/>
  </w:num>
  <w:num w:numId="18" w16cid:durableId="1804154010">
    <w:abstractNumId w:val="12"/>
  </w:num>
  <w:num w:numId="19" w16cid:durableId="1144540485">
    <w:abstractNumId w:val="16"/>
  </w:num>
  <w:num w:numId="20" w16cid:durableId="2043092521">
    <w:abstractNumId w:val="5"/>
  </w:num>
  <w:num w:numId="21" w16cid:durableId="1080368000">
    <w:abstractNumId w:val="9"/>
  </w:num>
  <w:num w:numId="22" w16cid:durableId="1409319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5C"/>
    <w:rsid w:val="00007E56"/>
    <w:rsid w:val="00013FBC"/>
    <w:rsid w:val="00044B6C"/>
    <w:rsid w:val="00056678"/>
    <w:rsid w:val="00056EBF"/>
    <w:rsid w:val="00061A16"/>
    <w:rsid w:val="00065F4D"/>
    <w:rsid w:val="00066D3A"/>
    <w:rsid w:val="00076A5C"/>
    <w:rsid w:val="0008179B"/>
    <w:rsid w:val="00087A9F"/>
    <w:rsid w:val="00095F63"/>
    <w:rsid w:val="000F0ECE"/>
    <w:rsid w:val="000F155D"/>
    <w:rsid w:val="00121BFB"/>
    <w:rsid w:val="00150FFB"/>
    <w:rsid w:val="00175DDF"/>
    <w:rsid w:val="00185114"/>
    <w:rsid w:val="001878B7"/>
    <w:rsid w:val="0019235E"/>
    <w:rsid w:val="00197645"/>
    <w:rsid w:val="001A473E"/>
    <w:rsid w:val="001B5F8A"/>
    <w:rsid w:val="001C69C5"/>
    <w:rsid w:val="001E374D"/>
    <w:rsid w:val="00201353"/>
    <w:rsid w:val="0020301D"/>
    <w:rsid w:val="002060D6"/>
    <w:rsid w:val="0020695A"/>
    <w:rsid w:val="002160AD"/>
    <w:rsid w:val="00230740"/>
    <w:rsid w:val="002402C5"/>
    <w:rsid w:val="0026356E"/>
    <w:rsid w:val="00266CF7"/>
    <w:rsid w:val="0028003E"/>
    <w:rsid w:val="00296C7C"/>
    <w:rsid w:val="00296F4D"/>
    <w:rsid w:val="002A2A7A"/>
    <w:rsid w:val="002A74C2"/>
    <w:rsid w:val="002B5749"/>
    <w:rsid w:val="002C6D52"/>
    <w:rsid w:val="002F7129"/>
    <w:rsid w:val="0031762D"/>
    <w:rsid w:val="00330EF4"/>
    <w:rsid w:val="0035253F"/>
    <w:rsid w:val="00381082"/>
    <w:rsid w:val="003B4115"/>
    <w:rsid w:val="003B4FDD"/>
    <w:rsid w:val="003C67C1"/>
    <w:rsid w:val="003E353B"/>
    <w:rsid w:val="003E727B"/>
    <w:rsid w:val="00430E94"/>
    <w:rsid w:val="00451585"/>
    <w:rsid w:val="0045312E"/>
    <w:rsid w:val="0047477E"/>
    <w:rsid w:val="004B2506"/>
    <w:rsid w:val="004D2553"/>
    <w:rsid w:val="004D2A20"/>
    <w:rsid w:val="004E35B9"/>
    <w:rsid w:val="004F344D"/>
    <w:rsid w:val="0052032C"/>
    <w:rsid w:val="00541EEA"/>
    <w:rsid w:val="00560EDD"/>
    <w:rsid w:val="00562088"/>
    <w:rsid w:val="005656B3"/>
    <w:rsid w:val="005666AA"/>
    <w:rsid w:val="00575E3E"/>
    <w:rsid w:val="005922F5"/>
    <w:rsid w:val="00592C6E"/>
    <w:rsid w:val="0059342D"/>
    <w:rsid w:val="005A4E38"/>
    <w:rsid w:val="005D163E"/>
    <w:rsid w:val="005E37AC"/>
    <w:rsid w:val="005F710B"/>
    <w:rsid w:val="00612326"/>
    <w:rsid w:val="006167C6"/>
    <w:rsid w:val="006179DA"/>
    <w:rsid w:val="00626D8D"/>
    <w:rsid w:val="00650907"/>
    <w:rsid w:val="00652BCD"/>
    <w:rsid w:val="00697DD4"/>
    <w:rsid w:val="006A3012"/>
    <w:rsid w:val="0071630A"/>
    <w:rsid w:val="00740F8F"/>
    <w:rsid w:val="007725B6"/>
    <w:rsid w:val="00786608"/>
    <w:rsid w:val="00793ABE"/>
    <w:rsid w:val="007B59BF"/>
    <w:rsid w:val="007C1DFC"/>
    <w:rsid w:val="007D47E8"/>
    <w:rsid w:val="007D541A"/>
    <w:rsid w:val="007FC107"/>
    <w:rsid w:val="00813777"/>
    <w:rsid w:val="00860C7C"/>
    <w:rsid w:val="008679E0"/>
    <w:rsid w:val="00877798"/>
    <w:rsid w:val="00877BAC"/>
    <w:rsid w:val="008A37AB"/>
    <w:rsid w:val="008D53A8"/>
    <w:rsid w:val="008F302D"/>
    <w:rsid w:val="00913C65"/>
    <w:rsid w:val="00920150"/>
    <w:rsid w:val="00955EDB"/>
    <w:rsid w:val="00972BA3"/>
    <w:rsid w:val="00995066"/>
    <w:rsid w:val="00A03E9B"/>
    <w:rsid w:val="00A05AD9"/>
    <w:rsid w:val="00A26B94"/>
    <w:rsid w:val="00A3150E"/>
    <w:rsid w:val="00A4661A"/>
    <w:rsid w:val="00A80461"/>
    <w:rsid w:val="00AA0011"/>
    <w:rsid w:val="00AA1F17"/>
    <w:rsid w:val="00AA2945"/>
    <w:rsid w:val="00AD133C"/>
    <w:rsid w:val="00AE7749"/>
    <w:rsid w:val="00AF3EC6"/>
    <w:rsid w:val="00B454D5"/>
    <w:rsid w:val="00B905B9"/>
    <w:rsid w:val="00B91C12"/>
    <w:rsid w:val="00BA401E"/>
    <w:rsid w:val="00BB093A"/>
    <w:rsid w:val="00BC26D9"/>
    <w:rsid w:val="00BD197A"/>
    <w:rsid w:val="00C125D8"/>
    <w:rsid w:val="00C1468F"/>
    <w:rsid w:val="00C21ED2"/>
    <w:rsid w:val="00C27C9D"/>
    <w:rsid w:val="00C44592"/>
    <w:rsid w:val="00C54CAD"/>
    <w:rsid w:val="00C57E7C"/>
    <w:rsid w:val="00C7026B"/>
    <w:rsid w:val="00C81733"/>
    <w:rsid w:val="00C85E41"/>
    <w:rsid w:val="00CB021B"/>
    <w:rsid w:val="00CC4409"/>
    <w:rsid w:val="00CE146F"/>
    <w:rsid w:val="00CF4D26"/>
    <w:rsid w:val="00CF6EAD"/>
    <w:rsid w:val="00D04940"/>
    <w:rsid w:val="00D30D3A"/>
    <w:rsid w:val="00D34A28"/>
    <w:rsid w:val="00D40C26"/>
    <w:rsid w:val="00D47CFB"/>
    <w:rsid w:val="00D64869"/>
    <w:rsid w:val="00D65B16"/>
    <w:rsid w:val="00DB23C2"/>
    <w:rsid w:val="00DB40F8"/>
    <w:rsid w:val="00DB76B5"/>
    <w:rsid w:val="00DD3C39"/>
    <w:rsid w:val="00DE0E6F"/>
    <w:rsid w:val="00DE6899"/>
    <w:rsid w:val="00DE6D3C"/>
    <w:rsid w:val="00E05037"/>
    <w:rsid w:val="00E176F1"/>
    <w:rsid w:val="00E20AB1"/>
    <w:rsid w:val="00E26DA9"/>
    <w:rsid w:val="00E346DB"/>
    <w:rsid w:val="00E37BC3"/>
    <w:rsid w:val="00E52FCA"/>
    <w:rsid w:val="00E74611"/>
    <w:rsid w:val="00E82988"/>
    <w:rsid w:val="00E86597"/>
    <w:rsid w:val="00EA503F"/>
    <w:rsid w:val="00EE5114"/>
    <w:rsid w:val="00EE6E30"/>
    <w:rsid w:val="00EF3BD4"/>
    <w:rsid w:val="00F03080"/>
    <w:rsid w:val="00F27375"/>
    <w:rsid w:val="00F4359A"/>
    <w:rsid w:val="00F447C1"/>
    <w:rsid w:val="00F5102A"/>
    <w:rsid w:val="00F71632"/>
    <w:rsid w:val="00F72A56"/>
    <w:rsid w:val="00F75972"/>
    <w:rsid w:val="00FB174A"/>
    <w:rsid w:val="00FB36F8"/>
    <w:rsid w:val="00FB5363"/>
    <w:rsid w:val="00FC6464"/>
    <w:rsid w:val="00FE3070"/>
    <w:rsid w:val="00FF76E7"/>
    <w:rsid w:val="023209A7"/>
    <w:rsid w:val="0401512C"/>
    <w:rsid w:val="04A2D2D5"/>
    <w:rsid w:val="04DBEBC2"/>
    <w:rsid w:val="09AF5CE5"/>
    <w:rsid w:val="0A263EEC"/>
    <w:rsid w:val="0A7092B0"/>
    <w:rsid w:val="0C2E4147"/>
    <w:rsid w:val="0DB8D6D1"/>
    <w:rsid w:val="101E9E69"/>
    <w:rsid w:val="10B85A7F"/>
    <w:rsid w:val="10F07793"/>
    <w:rsid w:val="14281855"/>
    <w:rsid w:val="175FB917"/>
    <w:rsid w:val="1B97BC83"/>
    <w:rsid w:val="1C551403"/>
    <w:rsid w:val="1DCEFA9B"/>
    <w:rsid w:val="1F6ACAFC"/>
    <w:rsid w:val="21069B5D"/>
    <w:rsid w:val="21863ED0"/>
    <w:rsid w:val="243E3C1F"/>
    <w:rsid w:val="2638C203"/>
    <w:rsid w:val="2775DCE1"/>
    <w:rsid w:val="2A20F3BE"/>
    <w:rsid w:val="2AAD7DA3"/>
    <w:rsid w:val="2C59FCF6"/>
    <w:rsid w:val="2F2891B4"/>
    <w:rsid w:val="33AC527B"/>
    <w:rsid w:val="35A6D85F"/>
    <w:rsid w:val="35E49AFE"/>
    <w:rsid w:val="35E7B6DF"/>
    <w:rsid w:val="36BBEDA3"/>
    <w:rsid w:val="378C00AB"/>
    <w:rsid w:val="3794C217"/>
    <w:rsid w:val="391C3BC0"/>
    <w:rsid w:val="3C56F863"/>
    <w:rsid w:val="3D09DCD6"/>
    <w:rsid w:val="3D41F9EA"/>
    <w:rsid w:val="3D42CDD0"/>
    <w:rsid w:val="40799AAC"/>
    <w:rsid w:val="412A6986"/>
    <w:rsid w:val="4381484E"/>
    <w:rsid w:val="447B32A5"/>
    <w:rsid w:val="46170306"/>
    <w:rsid w:val="47207670"/>
    <w:rsid w:val="4884AC91"/>
    <w:rsid w:val="4E08EC8E"/>
    <w:rsid w:val="4FBDE54C"/>
    <w:rsid w:val="508FBE76"/>
    <w:rsid w:val="53B6F847"/>
    <w:rsid w:val="54782E12"/>
    <w:rsid w:val="56FEFFFA"/>
    <w:rsid w:val="57866C17"/>
    <w:rsid w:val="5BD2711D"/>
    <w:rsid w:val="5E1F1058"/>
    <w:rsid w:val="5E2FB3B7"/>
    <w:rsid w:val="5FE4AC75"/>
    <w:rsid w:val="60A5E240"/>
    <w:rsid w:val="61788F50"/>
    <w:rsid w:val="63CD1C11"/>
    <w:rsid w:val="63DD8302"/>
    <w:rsid w:val="6568EC72"/>
    <w:rsid w:val="67D695FD"/>
    <w:rsid w:val="6BD82DF6"/>
    <w:rsid w:val="6D42D2F0"/>
    <w:rsid w:val="6D7BEBDD"/>
    <w:rsid w:val="6E45D781"/>
    <w:rsid w:val="6E4B7D0C"/>
    <w:rsid w:val="71262D72"/>
    <w:rsid w:val="72476F7A"/>
    <w:rsid w:val="73EB2D61"/>
    <w:rsid w:val="7805E224"/>
    <w:rsid w:val="7A082D9B"/>
    <w:rsid w:val="7B3D82E6"/>
    <w:rsid w:val="7DCEDB61"/>
    <w:rsid w:val="7E33F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B36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pPr>
    <w:rPr>
      <w:b/>
      <w:bCs/>
      <w: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20"/>
      <w:ind w:left="103"/>
    </w:pPr>
  </w:style>
  <w:style w:type="paragraph" w:styleId="BalloonText">
    <w:name w:val="Balloon Text"/>
    <w:basedOn w:val="Normal"/>
    <w:link w:val="BalloonTextChar"/>
    <w:uiPriority w:val="99"/>
    <w:semiHidden/>
    <w:unhideWhenUsed/>
    <w:rsid w:val="00CF4D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D26"/>
    <w:rPr>
      <w:rFonts w:ascii="Lucida Grande" w:eastAsia="Calibri" w:hAnsi="Lucida Grande" w:cs="Lucida Grande"/>
      <w:sz w:val="18"/>
      <w:szCs w:val="18"/>
    </w:rPr>
  </w:style>
  <w:style w:type="paragraph" w:styleId="NormalWeb">
    <w:name w:val="Normal (Web)"/>
    <w:basedOn w:val="Normal"/>
    <w:uiPriority w:val="99"/>
    <w:unhideWhenUsed/>
    <w:rsid w:val="005656B3"/>
    <w:pPr>
      <w:widowControl/>
      <w:spacing w:before="100" w:beforeAutospacing="1" w:after="100" w:afterAutospacing="1"/>
    </w:pPr>
    <w:rPr>
      <w:rFonts w:ascii="Times" w:eastAsiaTheme="minorHAnsi" w:hAnsi="Times" w:cs="Times New Roman"/>
      <w:sz w:val="20"/>
      <w:szCs w:val="20"/>
    </w:rPr>
  </w:style>
  <w:style w:type="table" w:styleId="TableGrid">
    <w:name w:val="Table Grid"/>
    <w:basedOn w:val="TableNormal"/>
    <w:uiPriority w:val="59"/>
    <w:rsid w:val="0061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59A"/>
    <w:pPr>
      <w:tabs>
        <w:tab w:val="center" w:pos="4513"/>
        <w:tab w:val="right" w:pos="9026"/>
      </w:tabs>
    </w:pPr>
  </w:style>
  <w:style w:type="character" w:customStyle="1" w:styleId="HeaderChar">
    <w:name w:val="Header Char"/>
    <w:basedOn w:val="DefaultParagraphFont"/>
    <w:link w:val="Header"/>
    <w:uiPriority w:val="99"/>
    <w:rsid w:val="00F4359A"/>
    <w:rPr>
      <w:rFonts w:ascii="Calibri" w:eastAsia="Calibri" w:hAnsi="Calibri" w:cs="Calibri"/>
    </w:rPr>
  </w:style>
  <w:style w:type="paragraph" w:styleId="Footer">
    <w:name w:val="footer"/>
    <w:basedOn w:val="Normal"/>
    <w:link w:val="FooterChar"/>
    <w:uiPriority w:val="99"/>
    <w:unhideWhenUsed/>
    <w:rsid w:val="00F4359A"/>
    <w:pPr>
      <w:tabs>
        <w:tab w:val="center" w:pos="4513"/>
        <w:tab w:val="right" w:pos="9026"/>
      </w:tabs>
    </w:pPr>
  </w:style>
  <w:style w:type="character" w:customStyle="1" w:styleId="FooterChar">
    <w:name w:val="Footer Char"/>
    <w:basedOn w:val="DefaultParagraphFont"/>
    <w:link w:val="Footer"/>
    <w:uiPriority w:val="99"/>
    <w:rsid w:val="00F4359A"/>
    <w:rPr>
      <w:rFonts w:ascii="Calibri" w:eastAsia="Calibri" w:hAnsi="Calibri" w:cs="Calibri"/>
    </w:rPr>
  </w:style>
  <w:style w:type="character" w:customStyle="1" w:styleId="BodyTextChar">
    <w:name w:val="Body Text Char"/>
    <w:basedOn w:val="DefaultParagraphFont"/>
    <w:link w:val="BodyText"/>
    <w:uiPriority w:val="1"/>
    <w:rsid w:val="008679E0"/>
    <w:rPr>
      <w:rFonts w:ascii="Calibri" w:eastAsia="Calibri" w:hAnsi="Calibri" w:cs="Calibri"/>
      <w:b/>
      <w:bCs/>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78947">
      <w:bodyDiv w:val="1"/>
      <w:marLeft w:val="0"/>
      <w:marRight w:val="0"/>
      <w:marTop w:val="0"/>
      <w:marBottom w:val="0"/>
      <w:divBdr>
        <w:top w:val="none" w:sz="0" w:space="0" w:color="auto"/>
        <w:left w:val="none" w:sz="0" w:space="0" w:color="auto"/>
        <w:bottom w:val="none" w:sz="0" w:space="0" w:color="auto"/>
        <w:right w:val="none" w:sz="0" w:space="0" w:color="auto"/>
      </w:divBdr>
      <w:divsChild>
        <w:div w:id="278803691">
          <w:marLeft w:val="0"/>
          <w:marRight w:val="0"/>
          <w:marTop w:val="0"/>
          <w:marBottom w:val="0"/>
          <w:divBdr>
            <w:top w:val="none" w:sz="0" w:space="0" w:color="auto"/>
            <w:left w:val="none" w:sz="0" w:space="0" w:color="auto"/>
            <w:bottom w:val="none" w:sz="0" w:space="0" w:color="auto"/>
            <w:right w:val="none" w:sz="0" w:space="0" w:color="auto"/>
          </w:divBdr>
          <w:divsChild>
            <w:div w:id="1922370144">
              <w:marLeft w:val="0"/>
              <w:marRight w:val="0"/>
              <w:marTop w:val="0"/>
              <w:marBottom w:val="0"/>
              <w:divBdr>
                <w:top w:val="none" w:sz="0" w:space="0" w:color="auto"/>
                <w:left w:val="none" w:sz="0" w:space="0" w:color="auto"/>
                <w:bottom w:val="none" w:sz="0" w:space="0" w:color="auto"/>
                <w:right w:val="none" w:sz="0" w:space="0" w:color="auto"/>
              </w:divBdr>
              <w:divsChild>
                <w:div w:id="1319924447">
                  <w:marLeft w:val="0"/>
                  <w:marRight w:val="0"/>
                  <w:marTop w:val="0"/>
                  <w:marBottom w:val="0"/>
                  <w:divBdr>
                    <w:top w:val="none" w:sz="0" w:space="0" w:color="auto"/>
                    <w:left w:val="none" w:sz="0" w:space="0" w:color="auto"/>
                    <w:bottom w:val="none" w:sz="0" w:space="0" w:color="auto"/>
                    <w:right w:val="none" w:sz="0" w:space="0" w:color="auto"/>
                  </w:divBdr>
                </w:div>
                <w:div w:id="19771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388965059C9242A9199697FF68BE69" ma:contentTypeVersion="13" ma:contentTypeDescription="Create a new document." ma:contentTypeScope="" ma:versionID="810e4ef18daf7885612a2266216fe365">
  <xsd:schema xmlns:xsd="http://www.w3.org/2001/XMLSchema" xmlns:xs="http://www.w3.org/2001/XMLSchema" xmlns:p="http://schemas.microsoft.com/office/2006/metadata/properties" xmlns:ns2="bf8db35f-8eb4-4429-91ee-3dd78a8c847a" xmlns:ns3="066a4353-cafe-4ce4-a0bf-97a63d763c57" targetNamespace="http://schemas.microsoft.com/office/2006/metadata/properties" ma:root="true" ma:fieldsID="b98ddbbdbb88fa4bb377258909001fa5" ns2:_="" ns3:_="">
    <xsd:import namespace="bf8db35f-8eb4-4429-91ee-3dd78a8c847a"/>
    <xsd:import namespace="066a4353-cafe-4ce4-a0bf-97a63d763c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db35f-8eb4-4429-91ee-3dd78a8c8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6a4353-cafe-4ce4-a0bf-97a63d763c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70DD2-EDB2-42C4-8677-E3CB7CC9A574}">
  <ds:schemaRefs>
    <ds:schemaRef ds:uri="http://schemas.microsoft.com/sharepoint/v3/contenttype/forms"/>
  </ds:schemaRefs>
</ds:datastoreItem>
</file>

<file path=customXml/itemProps2.xml><?xml version="1.0" encoding="utf-8"?>
<ds:datastoreItem xmlns:ds="http://schemas.openxmlformats.org/officeDocument/2006/customXml" ds:itemID="{10CA6167-F3A0-4EFC-9CA9-A1DE976FB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db35f-8eb4-4429-91ee-3dd78a8c847a"/>
    <ds:schemaRef ds:uri="066a4353-cafe-4ce4-a0bf-97a63d763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D19E5-18CA-4F5A-8438-056BB46315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2947</Words>
  <Characters>16800</Characters>
  <Application>Microsoft Office Word</Application>
  <DocSecurity>0</DocSecurity>
  <Lines>140</Lines>
  <Paragraphs>39</Paragraphs>
  <ScaleCrop>false</ScaleCrop>
  <Company>Swan Christian Education Association</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MHarris</dc:creator>
  <cp:lastModifiedBy>Sascha Dallo</cp:lastModifiedBy>
  <cp:revision>159</cp:revision>
  <dcterms:created xsi:type="dcterms:W3CDTF">2021-01-02T12:08:00Z</dcterms:created>
  <dcterms:modified xsi:type="dcterms:W3CDTF">2022-04-07T13:19:00Z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2014-02-24T00:00:00Z</vt:filetime>
  </property>
  <property fmtid="{D5CDD505-2E9C-101B-9397-08002B2CF9AE}" pid="3" name="Creator">
    <vt:lpwstr>Microsoft® Office Word 2007</vt:lpwstr>
  </property>
  <property fmtid="{D5CDD505-2E9C-101B-9397-08002B2CF9AE}" pid="4" name="LastSaved">
    <vt:filetime>2016-10-24T00:00:00Z</vt:filetime>
  </property>
  <property fmtid="{D5CDD505-2E9C-101B-9397-08002B2CF9AE}" pid="5" name="ContentTypeId">
    <vt:lpwstr>0x01010049388965059C9242A9199697FF68BE69</vt:lpwstr>
  </property>
</Properties>
</file>